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67" w:rsidRDefault="00351167" w:rsidP="00351167">
      <w:pPr>
        <w:spacing w:line="240" w:lineRule="auto"/>
        <w:contextualSpacing/>
        <w:jc w:val="center"/>
      </w:pPr>
      <w:r>
        <w:t>MORLEY FOUNDATION</w:t>
      </w:r>
    </w:p>
    <w:p w:rsidR="00351167" w:rsidRDefault="00351167" w:rsidP="00351167">
      <w:pPr>
        <w:spacing w:line="240" w:lineRule="auto"/>
        <w:contextualSpacing/>
        <w:jc w:val="center"/>
      </w:pPr>
      <w:r>
        <w:t>TRUSTEE MEETING MINUTES</w:t>
      </w:r>
    </w:p>
    <w:p w:rsidR="00351167" w:rsidRDefault="00351167" w:rsidP="00351167">
      <w:pPr>
        <w:spacing w:line="240" w:lineRule="auto"/>
        <w:contextualSpacing/>
        <w:jc w:val="center"/>
      </w:pPr>
    </w:p>
    <w:p w:rsidR="004C3470" w:rsidRDefault="00351167" w:rsidP="004C3470">
      <w:pPr>
        <w:spacing w:line="240" w:lineRule="auto"/>
        <w:contextualSpacing/>
        <w:jc w:val="center"/>
      </w:pPr>
      <w:r>
        <w:t xml:space="preserve">A meeting of the board of trustees was held on </w:t>
      </w:r>
      <w:r w:rsidR="001421FC">
        <w:t>July 27</w:t>
      </w:r>
      <w:r w:rsidR="006C52B1">
        <w:t>,</w:t>
      </w:r>
      <w:r w:rsidR="001421FC">
        <w:t xml:space="preserve"> 2014,</w:t>
      </w:r>
      <w:r w:rsidR="004C3470">
        <w:t xml:space="preserve"> at </w:t>
      </w:r>
      <w:r w:rsidR="001421FC">
        <w:t>Lakeside of Higgins</w:t>
      </w:r>
      <w:r w:rsidR="004C3470">
        <w:t>,</w:t>
      </w:r>
      <w:r w:rsidR="001421FC">
        <w:t xml:space="preserve"> Roscommon,</w:t>
      </w:r>
      <w:r w:rsidR="004C3470">
        <w:t xml:space="preserve"> Michigan.</w:t>
      </w:r>
    </w:p>
    <w:p w:rsidR="00351167" w:rsidRDefault="00351167" w:rsidP="00351167">
      <w:pPr>
        <w:spacing w:line="240" w:lineRule="auto"/>
        <w:contextualSpacing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3924"/>
        <w:gridCol w:w="3924"/>
      </w:tblGrid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  <w:r>
              <w:t>PRESENT:</w:t>
            </w:r>
          </w:p>
        </w:tc>
        <w:tc>
          <w:tcPr>
            <w:tcW w:w="3924" w:type="dxa"/>
          </w:tcPr>
          <w:p w:rsidR="00351167" w:rsidRDefault="004C3470" w:rsidP="00351167">
            <w:pPr>
              <w:spacing w:line="240" w:lineRule="auto"/>
              <w:contextualSpacing/>
            </w:pPr>
            <w:r>
              <w:t>David, Morley, President</w:t>
            </w:r>
          </w:p>
        </w:tc>
        <w:tc>
          <w:tcPr>
            <w:tcW w:w="3924" w:type="dxa"/>
          </w:tcPr>
          <w:p w:rsidR="00351167" w:rsidRDefault="00FD49E9" w:rsidP="00351167">
            <w:pPr>
              <w:spacing w:line="240" w:lineRule="auto"/>
              <w:contextualSpacing/>
            </w:pPr>
            <w:r>
              <w:t>Peter Morley, Treasurer</w:t>
            </w: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FD49E9" w:rsidP="00351167">
            <w:pPr>
              <w:spacing w:line="240" w:lineRule="auto"/>
              <w:contextualSpacing/>
            </w:pPr>
            <w:proofErr w:type="spellStart"/>
            <w:r>
              <w:t>Katharyn</w:t>
            </w:r>
            <w:proofErr w:type="spellEnd"/>
            <w:r>
              <w:t xml:space="preserve"> Morley</w:t>
            </w:r>
          </w:p>
        </w:tc>
        <w:tc>
          <w:tcPr>
            <w:tcW w:w="3924" w:type="dxa"/>
          </w:tcPr>
          <w:p w:rsidR="00351167" w:rsidRDefault="001421FC" w:rsidP="00351167">
            <w:pPr>
              <w:spacing w:line="240" w:lineRule="auto"/>
              <w:contextualSpacing/>
            </w:pPr>
            <w:r>
              <w:t>Christine Morley Black, Secretary</w:t>
            </w: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FD49E9" w:rsidP="00351167">
            <w:pPr>
              <w:spacing w:line="240" w:lineRule="auto"/>
              <w:contextualSpacing/>
            </w:pPr>
            <w:r>
              <w:t>Sara Morley LaCroix</w:t>
            </w:r>
          </w:p>
        </w:tc>
        <w:tc>
          <w:tcPr>
            <w:tcW w:w="3924" w:type="dxa"/>
          </w:tcPr>
          <w:p w:rsidR="00351167" w:rsidRDefault="00FD49E9" w:rsidP="00351167">
            <w:pPr>
              <w:spacing w:line="240" w:lineRule="auto"/>
              <w:contextualSpacing/>
            </w:pPr>
            <w:r>
              <w:t>Jody Kinney</w:t>
            </w:r>
          </w:p>
        </w:tc>
      </w:tr>
      <w:tr w:rsidR="004C3470" w:rsidTr="004E546D">
        <w:tc>
          <w:tcPr>
            <w:tcW w:w="2448" w:type="dxa"/>
          </w:tcPr>
          <w:p w:rsidR="004C3470" w:rsidRDefault="004C3470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4C3470" w:rsidRDefault="00FD49E9" w:rsidP="00351167">
            <w:pPr>
              <w:spacing w:line="240" w:lineRule="auto"/>
              <w:contextualSpacing/>
            </w:pPr>
            <w:r>
              <w:t>Chase Brand</w:t>
            </w:r>
          </w:p>
        </w:tc>
        <w:tc>
          <w:tcPr>
            <w:tcW w:w="3924" w:type="dxa"/>
          </w:tcPr>
          <w:p w:rsidR="004C3470" w:rsidRDefault="00FD49E9" w:rsidP="00351167">
            <w:pPr>
              <w:spacing w:line="240" w:lineRule="auto"/>
              <w:contextualSpacing/>
            </w:pPr>
            <w:r>
              <w:t>Chris Morley</w:t>
            </w:r>
          </w:p>
        </w:tc>
      </w:tr>
      <w:tr w:rsidR="004C3470" w:rsidTr="004E546D">
        <w:tc>
          <w:tcPr>
            <w:tcW w:w="2448" w:type="dxa"/>
          </w:tcPr>
          <w:p w:rsidR="004C3470" w:rsidRDefault="004C3470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4C3470" w:rsidRDefault="00FD49E9" w:rsidP="00351167">
            <w:pPr>
              <w:spacing w:line="240" w:lineRule="auto"/>
              <w:contextualSpacing/>
            </w:pPr>
            <w:r>
              <w:t>Scott Morley</w:t>
            </w:r>
          </w:p>
        </w:tc>
        <w:tc>
          <w:tcPr>
            <w:tcW w:w="3924" w:type="dxa"/>
          </w:tcPr>
          <w:p w:rsidR="004C3470" w:rsidRDefault="003F64C3" w:rsidP="00351167">
            <w:pPr>
              <w:spacing w:line="240" w:lineRule="auto"/>
              <w:contextualSpacing/>
            </w:pPr>
            <w:r>
              <w:t>Mike Brand</w:t>
            </w: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  <w:r>
              <w:t>PRESENT BY TELECONFERENCE:</w:t>
            </w:r>
          </w:p>
        </w:tc>
        <w:tc>
          <w:tcPr>
            <w:tcW w:w="3924" w:type="dxa"/>
          </w:tcPr>
          <w:p w:rsidR="00351167" w:rsidRDefault="003F64C3" w:rsidP="00351167">
            <w:pPr>
              <w:spacing w:line="240" w:lineRule="auto"/>
              <w:contextualSpacing/>
            </w:pPr>
            <w:r>
              <w:t>Buzz Morley</w:t>
            </w:r>
          </w:p>
        </w:tc>
        <w:tc>
          <w:tcPr>
            <w:tcW w:w="3924" w:type="dxa"/>
          </w:tcPr>
          <w:p w:rsidR="00351167" w:rsidRDefault="00657C7E" w:rsidP="00351167">
            <w:pPr>
              <w:spacing w:line="240" w:lineRule="auto"/>
              <w:contextualSpacing/>
            </w:pPr>
            <w:r>
              <w:t>Carol Morley Beck, Vice President</w:t>
            </w: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351167" w:rsidRDefault="00351167" w:rsidP="00351167">
            <w:pPr>
              <w:spacing w:line="240" w:lineRule="auto"/>
              <w:contextualSpacing/>
            </w:pPr>
          </w:p>
        </w:tc>
      </w:tr>
      <w:tr w:rsidR="00351167" w:rsidTr="004E546D">
        <w:tc>
          <w:tcPr>
            <w:tcW w:w="2448" w:type="dxa"/>
          </w:tcPr>
          <w:p w:rsidR="00351167" w:rsidRDefault="00351167" w:rsidP="00351167">
            <w:pPr>
              <w:spacing w:line="240" w:lineRule="auto"/>
              <w:contextualSpacing/>
            </w:pPr>
            <w:r>
              <w:t>ABSENT:</w:t>
            </w:r>
          </w:p>
        </w:tc>
        <w:tc>
          <w:tcPr>
            <w:tcW w:w="3924" w:type="dxa"/>
          </w:tcPr>
          <w:p w:rsidR="00351167" w:rsidRDefault="004E546D" w:rsidP="00351167">
            <w:pPr>
              <w:spacing w:line="240" w:lineRule="auto"/>
              <w:contextualSpacing/>
            </w:pPr>
            <w:r>
              <w:t>Michael Morley</w:t>
            </w:r>
          </w:p>
        </w:tc>
        <w:tc>
          <w:tcPr>
            <w:tcW w:w="3924" w:type="dxa"/>
          </w:tcPr>
          <w:p w:rsidR="00351167" w:rsidRDefault="00657C7E" w:rsidP="00351167">
            <w:pPr>
              <w:spacing w:line="240" w:lineRule="auto"/>
              <w:contextualSpacing/>
            </w:pPr>
            <w:r>
              <w:t>Richard Thomson (Tom)</w:t>
            </w:r>
          </w:p>
        </w:tc>
      </w:tr>
      <w:tr w:rsidR="00764B66" w:rsidTr="004E546D">
        <w:tc>
          <w:tcPr>
            <w:tcW w:w="2448" w:type="dxa"/>
          </w:tcPr>
          <w:p w:rsidR="00764B66" w:rsidRDefault="00764B66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764B66" w:rsidRDefault="00764B66" w:rsidP="00351167">
            <w:pPr>
              <w:spacing w:line="240" w:lineRule="auto"/>
              <w:contextualSpacing/>
            </w:pPr>
          </w:p>
        </w:tc>
        <w:tc>
          <w:tcPr>
            <w:tcW w:w="3924" w:type="dxa"/>
          </w:tcPr>
          <w:p w:rsidR="00764B66" w:rsidRDefault="00764B66" w:rsidP="00351167">
            <w:pPr>
              <w:spacing w:line="240" w:lineRule="auto"/>
              <w:contextualSpacing/>
            </w:pPr>
          </w:p>
        </w:tc>
      </w:tr>
      <w:tr w:rsidR="003F64C3" w:rsidTr="004E546D">
        <w:tc>
          <w:tcPr>
            <w:tcW w:w="2448" w:type="dxa"/>
          </w:tcPr>
          <w:p w:rsidR="003F64C3" w:rsidRDefault="003F64C3" w:rsidP="00351167">
            <w:pPr>
              <w:spacing w:line="240" w:lineRule="auto"/>
              <w:contextualSpacing/>
            </w:pPr>
            <w:r>
              <w:t>GUEST:</w:t>
            </w:r>
          </w:p>
        </w:tc>
        <w:tc>
          <w:tcPr>
            <w:tcW w:w="3924" w:type="dxa"/>
          </w:tcPr>
          <w:p w:rsidR="003F64C3" w:rsidRDefault="003F64C3" w:rsidP="00351167">
            <w:pPr>
              <w:spacing w:line="240" w:lineRule="auto"/>
              <w:contextualSpacing/>
            </w:pPr>
            <w:r>
              <w:t>Stewart Thomson</w:t>
            </w:r>
          </w:p>
        </w:tc>
        <w:tc>
          <w:tcPr>
            <w:tcW w:w="3924" w:type="dxa"/>
          </w:tcPr>
          <w:p w:rsidR="003F64C3" w:rsidRDefault="003F64C3" w:rsidP="00351167">
            <w:pPr>
              <w:spacing w:line="240" w:lineRule="auto"/>
              <w:contextualSpacing/>
            </w:pPr>
          </w:p>
        </w:tc>
      </w:tr>
    </w:tbl>
    <w:p w:rsidR="00351167" w:rsidRDefault="00351167" w:rsidP="00351167">
      <w:pPr>
        <w:spacing w:line="240" w:lineRule="auto"/>
        <w:contextualSpacing/>
      </w:pPr>
    </w:p>
    <w:p w:rsidR="0091113C" w:rsidRPr="002A4E9B" w:rsidRDefault="0091113C" w:rsidP="0091113C">
      <w:pPr>
        <w:spacing w:line="240" w:lineRule="auto"/>
        <w:contextualSpacing/>
      </w:pPr>
      <w:r w:rsidRPr="0091113C">
        <w:rPr>
          <w:b/>
        </w:rPr>
        <w:t>Call to Order Meeting of Trustees</w:t>
      </w:r>
      <w:r>
        <w:rPr>
          <w:b/>
        </w:rPr>
        <w:t>:</w:t>
      </w:r>
      <w:r w:rsidR="002A4E9B">
        <w:rPr>
          <w:b/>
        </w:rPr>
        <w:t xml:space="preserve"> </w:t>
      </w:r>
      <w:r w:rsidR="001A41B0">
        <w:t>The meeting was called to order by President</w:t>
      </w:r>
      <w:r w:rsidR="00791D02">
        <w:t>,</w:t>
      </w:r>
      <w:r w:rsidR="001A41B0">
        <w:t xml:space="preserve"> </w:t>
      </w:r>
      <w:r w:rsidR="002A4E9B">
        <w:t>David Morley</w:t>
      </w:r>
      <w:r w:rsidR="001A41B0">
        <w:t>.</w:t>
      </w:r>
    </w:p>
    <w:p w:rsidR="0091113C" w:rsidRPr="0091113C" w:rsidRDefault="0091113C" w:rsidP="0091113C">
      <w:pPr>
        <w:spacing w:line="240" w:lineRule="auto"/>
        <w:contextualSpacing/>
        <w:rPr>
          <w:b/>
        </w:rPr>
      </w:pPr>
      <w:r w:rsidRPr="0091113C">
        <w:rPr>
          <w:b/>
        </w:rPr>
        <w:tab/>
      </w:r>
      <w:r w:rsidRPr="0091113C">
        <w:rPr>
          <w:b/>
        </w:rPr>
        <w:tab/>
      </w:r>
      <w:r w:rsidRPr="0091113C">
        <w:rPr>
          <w:b/>
        </w:rPr>
        <w:tab/>
      </w:r>
      <w:r w:rsidRPr="0091113C">
        <w:rPr>
          <w:b/>
        </w:rPr>
        <w:tab/>
      </w:r>
    </w:p>
    <w:p w:rsidR="0091113C" w:rsidRDefault="0091113C" w:rsidP="0091113C">
      <w:pPr>
        <w:spacing w:line="240" w:lineRule="auto"/>
        <w:contextualSpacing/>
      </w:pPr>
      <w:r w:rsidRPr="0091113C">
        <w:rPr>
          <w:b/>
        </w:rPr>
        <w:t>Roll Call and Introductions</w:t>
      </w:r>
      <w:r>
        <w:rPr>
          <w:b/>
        </w:rPr>
        <w:t>:</w:t>
      </w:r>
      <w:r w:rsidR="002A4E9B">
        <w:rPr>
          <w:b/>
        </w:rPr>
        <w:t xml:space="preserve"> </w:t>
      </w:r>
      <w:r w:rsidR="001A41B0">
        <w:t xml:space="preserve">Roll call was </w:t>
      </w:r>
      <w:r w:rsidR="004C3470">
        <w:t>recorded by Christine Black.</w:t>
      </w:r>
    </w:p>
    <w:p w:rsidR="0091113C" w:rsidRPr="0091113C" w:rsidRDefault="0091113C" w:rsidP="0091113C">
      <w:pPr>
        <w:spacing w:line="240" w:lineRule="auto"/>
        <w:contextualSpacing/>
        <w:rPr>
          <w:b/>
        </w:rPr>
      </w:pPr>
    </w:p>
    <w:p w:rsidR="0091113C" w:rsidRPr="00657C7E" w:rsidRDefault="0091113C" w:rsidP="0091113C">
      <w:pPr>
        <w:spacing w:line="240" w:lineRule="auto"/>
        <w:contextualSpacing/>
      </w:pPr>
      <w:r w:rsidRPr="0091113C">
        <w:rPr>
          <w:b/>
        </w:rPr>
        <w:t>Additions to Agenda</w:t>
      </w:r>
      <w:r>
        <w:rPr>
          <w:b/>
        </w:rPr>
        <w:t>:</w:t>
      </w:r>
      <w:r w:rsidR="00657C7E">
        <w:t xml:space="preserve">  No additions were made to the agenda</w:t>
      </w:r>
    </w:p>
    <w:p w:rsidR="00A24071" w:rsidRDefault="00A24071" w:rsidP="0091113C">
      <w:pPr>
        <w:spacing w:line="240" w:lineRule="auto"/>
        <w:contextualSpacing/>
        <w:rPr>
          <w:b/>
        </w:rPr>
      </w:pPr>
    </w:p>
    <w:p w:rsidR="00A24071" w:rsidRDefault="0091113C" w:rsidP="00303BF6">
      <w:pPr>
        <w:spacing w:line="240" w:lineRule="auto"/>
        <w:contextualSpacing/>
      </w:pPr>
      <w:r w:rsidRPr="0091113C">
        <w:rPr>
          <w:b/>
        </w:rPr>
        <w:t>Consideration of Minutes</w:t>
      </w:r>
      <w:r w:rsidR="002212B7">
        <w:rPr>
          <w:b/>
        </w:rPr>
        <w:t>:</w:t>
      </w:r>
      <w:r w:rsidR="00303BF6">
        <w:rPr>
          <w:b/>
        </w:rPr>
        <w:t xml:space="preserve"> </w:t>
      </w:r>
      <w:r w:rsidR="00303BF6">
        <w:t>A copy of</w:t>
      </w:r>
      <w:r w:rsidR="00303BF6">
        <w:rPr>
          <w:b/>
        </w:rPr>
        <w:t xml:space="preserve"> </w:t>
      </w:r>
      <w:r w:rsidR="00657C7E">
        <w:t>Ma</w:t>
      </w:r>
      <w:r w:rsidR="00303BF6">
        <w:t xml:space="preserve">y 27, 2014 Annual Meeting and May 27, 2014 Trustee Meeting minutes were provided electronically and at the meeting for approval.  </w:t>
      </w:r>
      <w:r w:rsidR="00657C7E">
        <w:t>Two corrections were made, both were to names.</w:t>
      </w:r>
    </w:p>
    <w:p w:rsidR="00303BF6" w:rsidRDefault="00303BF6" w:rsidP="00303BF6">
      <w:pPr>
        <w:spacing w:line="240" w:lineRule="auto"/>
        <w:contextualSpacing/>
        <w:rPr>
          <w:b/>
        </w:rPr>
      </w:pPr>
    </w:p>
    <w:p w:rsidR="0091113C" w:rsidRDefault="0091113C" w:rsidP="0091113C">
      <w:pPr>
        <w:spacing w:line="240" w:lineRule="auto"/>
        <w:contextualSpacing/>
      </w:pPr>
      <w:r w:rsidRPr="0091113C">
        <w:rPr>
          <w:b/>
        </w:rPr>
        <w:t>Correspondence:</w:t>
      </w:r>
      <w:r w:rsidR="002A4E9B">
        <w:t xml:space="preserve"> </w:t>
      </w:r>
      <w:r w:rsidR="003F64C3">
        <w:t>Not available at this meeting.</w:t>
      </w:r>
    </w:p>
    <w:p w:rsidR="00303BF6" w:rsidRDefault="00303BF6" w:rsidP="0091113C">
      <w:pPr>
        <w:spacing w:line="240" w:lineRule="auto"/>
        <w:contextualSpacing/>
      </w:pPr>
    </w:p>
    <w:p w:rsidR="00303BF6" w:rsidRPr="00303BF6" w:rsidRDefault="00303BF6" w:rsidP="00303BF6">
      <w:pPr>
        <w:spacing w:line="240" w:lineRule="auto"/>
        <w:contextualSpacing/>
        <w:rPr>
          <w:b/>
        </w:rPr>
      </w:pPr>
      <w:r w:rsidRPr="00303BF6">
        <w:rPr>
          <w:b/>
        </w:rPr>
        <w:t>Committee Reports:</w:t>
      </w:r>
    </w:p>
    <w:p w:rsidR="00303BF6" w:rsidRDefault="00303BF6" w:rsidP="00303BF6">
      <w:pPr>
        <w:spacing w:line="240" w:lineRule="auto"/>
        <w:contextualSpacing/>
      </w:pPr>
      <w:r w:rsidRPr="00303BF6">
        <w:t xml:space="preserve">       </w:t>
      </w:r>
      <w:r>
        <w:t>EXECUTIVE COMMITTEE:</w:t>
      </w:r>
      <w:r w:rsidRPr="00303BF6">
        <w:t xml:space="preserve"> </w:t>
      </w:r>
      <w:r>
        <w:t xml:space="preserve"> </w:t>
      </w:r>
      <w:r w:rsidRPr="00303BF6">
        <w:t>Dave, Carol, Peter</w:t>
      </w:r>
    </w:p>
    <w:p w:rsidR="003F64C3" w:rsidRDefault="003F64C3" w:rsidP="00303BF6">
      <w:pPr>
        <w:spacing w:line="240" w:lineRule="auto"/>
        <w:contextualSpacing/>
      </w:pPr>
      <w:r>
        <w:tab/>
      </w:r>
      <w:r w:rsidR="00657C7E">
        <w:t>The Executive Committee m</w:t>
      </w:r>
      <w:r>
        <w:t>et after</w:t>
      </w:r>
      <w:r w:rsidR="00657C7E">
        <w:t xml:space="preserve"> the</w:t>
      </w:r>
      <w:r>
        <w:t xml:space="preserve"> May meeting </w:t>
      </w:r>
      <w:r w:rsidR="00657C7E">
        <w:t>to discuss the</w:t>
      </w:r>
      <w:r>
        <w:t xml:space="preserve"> nomination process</w:t>
      </w:r>
      <w:r w:rsidR="00657C7E">
        <w:t>.</w:t>
      </w:r>
    </w:p>
    <w:p w:rsidR="00303BF6" w:rsidRPr="00303BF6" w:rsidRDefault="00303BF6" w:rsidP="00303BF6">
      <w:pPr>
        <w:spacing w:line="240" w:lineRule="auto"/>
        <w:contextualSpacing/>
      </w:pPr>
    </w:p>
    <w:p w:rsidR="00303BF6" w:rsidRDefault="00303BF6" w:rsidP="00303BF6">
      <w:pPr>
        <w:spacing w:line="240" w:lineRule="auto"/>
        <w:contextualSpacing/>
      </w:pPr>
      <w:r w:rsidRPr="00303BF6">
        <w:t xml:space="preserve">       </w:t>
      </w:r>
      <w:r>
        <w:t>FINANCE COMMITTEE: Dave, Carol, Peter</w:t>
      </w:r>
    </w:p>
    <w:p w:rsidR="00303BF6" w:rsidRDefault="003F64C3" w:rsidP="00303BF6">
      <w:pPr>
        <w:spacing w:line="240" w:lineRule="auto"/>
        <w:contextualSpacing/>
      </w:pPr>
      <w:r>
        <w:tab/>
      </w:r>
      <w:r w:rsidR="00657C7E">
        <w:t>The Finance committee d</w:t>
      </w:r>
      <w:r>
        <w:t xml:space="preserve">id not meet between </w:t>
      </w:r>
      <w:r w:rsidR="00657C7E">
        <w:t>the May and July</w:t>
      </w:r>
      <w:r>
        <w:t xml:space="preserve"> meeting</w:t>
      </w:r>
      <w:r w:rsidR="00657C7E">
        <w:t>s.</w:t>
      </w:r>
    </w:p>
    <w:p w:rsidR="003F64C3" w:rsidRPr="00303BF6" w:rsidRDefault="003F64C3" w:rsidP="00303BF6">
      <w:pPr>
        <w:spacing w:line="240" w:lineRule="auto"/>
        <w:contextualSpacing/>
      </w:pPr>
    </w:p>
    <w:p w:rsidR="00303BF6" w:rsidRDefault="00303BF6" w:rsidP="00303BF6">
      <w:pPr>
        <w:spacing w:line="240" w:lineRule="auto"/>
        <w:contextualSpacing/>
      </w:pPr>
      <w:r>
        <w:t xml:space="preserve">       GOVERNANCE COMMITTEE:</w:t>
      </w:r>
      <w:r w:rsidRPr="00303BF6">
        <w:t xml:space="preserve"> Buzz, Chris, Carol, Scott, Mike</w:t>
      </w:r>
    </w:p>
    <w:p w:rsidR="00303BF6" w:rsidRDefault="003F64C3" w:rsidP="00303BF6">
      <w:pPr>
        <w:spacing w:line="240" w:lineRule="auto"/>
        <w:contextualSpacing/>
      </w:pPr>
      <w:r>
        <w:tab/>
      </w:r>
      <w:r w:rsidR="00657C7E">
        <w:t>The Governance Committee had n</w:t>
      </w:r>
      <w:r>
        <w:t>othing to report at this time.</w:t>
      </w:r>
    </w:p>
    <w:p w:rsidR="003F64C3" w:rsidRPr="00303BF6" w:rsidRDefault="003F64C3" w:rsidP="00303BF6">
      <w:pPr>
        <w:spacing w:line="240" w:lineRule="auto"/>
        <w:contextualSpacing/>
      </w:pPr>
    </w:p>
    <w:p w:rsidR="00303BF6" w:rsidRPr="00303BF6" w:rsidRDefault="00303BF6" w:rsidP="00303BF6">
      <w:pPr>
        <w:spacing w:line="240" w:lineRule="auto"/>
        <w:contextualSpacing/>
      </w:pPr>
      <w:r>
        <w:t xml:space="preserve">       FOUNDATION DEVELOPMENT:</w:t>
      </w:r>
      <w:r w:rsidRPr="00303BF6">
        <w:t xml:space="preserve"> Tom, Jody, Chase</w:t>
      </w:r>
    </w:p>
    <w:p w:rsidR="00303BF6" w:rsidRDefault="003F64C3" w:rsidP="0091113C">
      <w:pPr>
        <w:spacing w:line="240" w:lineRule="auto"/>
        <w:contextualSpacing/>
      </w:pPr>
      <w:r>
        <w:tab/>
      </w:r>
      <w:r w:rsidR="00657C7E">
        <w:t>The Foundation w</w:t>
      </w:r>
      <w:r>
        <w:t xml:space="preserve">ebsite </w:t>
      </w:r>
      <w:r w:rsidR="00657C7E">
        <w:t xml:space="preserve">has been </w:t>
      </w:r>
      <w:r>
        <w:t>update</w:t>
      </w:r>
      <w:r w:rsidR="00657C7E">
        <w:t>d with the</w:t>
      </w:r>
      <w:r>
        <w:t xml:space="preserve"> 2</w:t>
      </w:r>
      <w:r w:rsidRPr="003F64C3">
        <w:rPr>
          <w:vertAlign w:val="superscript"/>
        </w:rPr>
        <w:t>nd</w:t>
      </w:r>
      <w:r w:rsidR="00657C7E">
        <w:t xml:space="preserve"> quarter grants and an up-to-date record of the t</w:t>
      </w:r>
      <w:r>
        <w:t xml:space="preserve">rustees.  </w:t>
      </w:r>
      <w:r w:rsidR="00657C7E">
        <w:t>B</w:t>
      </w:r>
      <w:r>
        <w:t>y</w:t>
      </w:r>
      <w:r w:rsidR="00657C7E">
        <w:t xml:space="preserve"> the</w:t>
      </w:r>
      <w:r>
        <w:t xml:space="preserve"> next meeting board packet</w:t>
      </w:r>
      <w:r w:rsidR="00657C7E">
        <w:t>s</w:t>
      </w:r>
      <w:r>
        <w:t xml:space="preserve"> will be available on</w:t>
      </w:r>
      <w:r w:rsidR="00657C7E">
        <w:t xml:space="preserve"> a password-secured portion of the</w:t>
      </w:r>
      <w:r>
        <w:t xml:space="preserve"> website.  </w:t>
      </w:r>
      <w:r w:rsidR="00657C7E">
        <w:t xml:space="preserve">The </w:t>
      </w:r>
      <w:r>
        <w:t>cost</w:t>
      </w:r>
      <w:r w:rsidR="00657C7E">
        <w:t xml:space="preserve"> of having the website managed through CMF is about $300 annually.  After some discussion the board feels this is a reasonable fee as long as info is being update in a timely manner, which Dave assured us it has been.</w:t>
      </w:r>
    </w:p>
    <w:p w:rsidR="00572315" w:rsidRDefault="00572315" w:rsidP="00572315">
      <w:pPr>
        <w:spacing w:line="240" w:lineRule="auto"/>
        <w:contextualSpacing/>
      </w:pPr>
      <w:r>
        <w:tab/>
        <w:t xml:space="preserve">Jody stated that the FD Committee is working on </w:t>
      </w:r>
      <w:r w:rsidR="003F64C3">
        <w:t>uploading pic</w:t>
      </w:r>
      <w:r>
        <w:t>tures</w:t>
      </w:r>
      <w:r w:rsidR="003F64C3">
        <w:t xml:space="preserve"> to update</w:t>
      </w:r>
      <w:r>
        <w:t xml:space="preserve"> the</w:t>
      </w:r>
      <w:r w:rsidR="003F64C3">
        <w:t xml:space="preserve"> website more.</w:t>
      </w:r>
      <w:r w:rsidR="003F64C3">
        <w:tab/>
      </w:r>
      <w:r>
        <w:t>They will also be meeting</w:t>
      </w:r>
      <w:r w:rsidR="003F64C3">
        <w:t xml:space="preserve"> next week</w:t>
      </w:r>
      <w:r>
        <w:t xml:space="preserve">.  Dave noted that after speaking with the website manager it was brought to his attention that the header photo is just a generic stock photo.  He </w:t>
      </w:r>
      <w:proofErr w:type="gramStart"/>
      <w:r>
        <w:t>recommend</w:t>
      </w:r>
      <w:proofErr w:type="gramEnd"/>
      <w:r>
        <w:t xml:space="preserve"> that we look for a more personal photo and encouraged everyone to brainstorm and send some to Dave. </w:t>
      </w:r>
      <w:r w:rsidRPr="00572315">
        <w:t xml:space="preserve"> </w:t>
      </w:r>
      <w:r>
        <w:t xml:space="preserve">Buzz </w:t>
      </w:r>
      <w:r>
        <w:lastRenderedPageBreak/>
        <w:t>suggested keeping the current picture on the website because it is Merrill road and he would just suggest making it a watermark with “Morley Foundation” written over it.</w:t>
      </w:r>
    </w:p>
    <w:p w:rsidR="007B4D08" w:rsidRDefault="007B4D08" w:rsidP="0091113C">
      <w:pPr>
        <w:spacing w:line="240" w:lineRule="auto"/>
        <w:contextualSpacing/>
      </w:pPr>
      <w:r>
        <w:tab/>
      </w:r>
      <w:r w:rsidR="00572315">
        <w:t xml:space="preserve">At this time we are </w:t>
      </w:r>
      <w:r>
        <w:t xml:space="preserve">also working on a logo because some grant recipients have been looking for a way to recognize us.  Sara </w:t>
      </w:r>
      <w:r w:rsidR="00572315">
        <w:t>recalled that</w:t>
      </w:r>
      <w:r>
        <w:t xml:space="preserve"> a band had made us a logo as a thank you for a donation.  Any ideas can be send to the FDC to be presented at the next meeting and voted on.</w:t>
      </w:r>
    </w:p>
    <w:p w:rsidR="00A24071" w:rsidRDefault="007B4D08" w:rsidP="0091113C">
      <w:pPr>
        <w:spacing w:line="240" w:lineRule="auto"/>
        <w:contextualSpacing/>
        <w:rPr>
          <w:b/>
        </w:rPr>
      </w:pPr>
      <w:r>
        <w:tab/>
      </w:r>
    </w:p>
    <w:p w:rsidR="0091113C" w:rsidRDefault="0091113C" w:rsidP="0091113C">
      <w:pPr>
        <w:spacing w:line="240" w:lineRule="auto"/>
        <w:contextualSpacing/>
        <w:rPr>
          <w:b/>
        </w:rPr>
      </w:pPr>
      <w:r>
        <w:rPr>
          <w:b/>
        </w:rPr>
        <w:t>Current Business:</w:t>
      </w:r>
    </w:p>
    <w:p w:rsidR="002A4E9B" w:rsidRDefault="0091113C" w:rsidP="0091113C">
      <w:pPr>
        <w:spacing w:line="240" w:lineRule="auto"/>
        <w:contextualSpacing/>
      </w:pPr>
      <w:r>
        <w:rPr>
          <w:b/>
        </w:rPr>
        <w:tab/>
      </w:r>
      <w:r>
        <w:t>TREASURERE’S REPORT</w:t>
      </w:r>
      <w:r w:rsidR="00EB5FE5">
        <w:t>:</w:t>
      </w:r>
      <w:r w:rsidR="00303BF6">
        <w:t xml:space="preserve"> Peter</w:t>
      </w:r>
    </w:p>
    <w:p w:rsidR="007B4D08" w:rsidRDefault="002004D9" w:rsidP="0091113C">
      <w:pPr>
        <w:spacing w:line="240" w:lineRule="auto"/>
        <w:contextualSpacing/>
      </w:pPr>
      <w:r>
        <w:t xml:space="preserve">The </w:t>
      </w:r>
      <w:r w:rsidR="007B4D08">
        <w:t xml:space="preserve">accounts </w:t>
      </w:r>
      <w:r>
        <w:t xml:space="preserve">are </w:t>
      </w:r>
      <w:r w:rsidR="007B4D08">
        <w:t xml:space="preserve">doing well &amp; </w:t>
      </w:r>
      <w:r>
        <w:t xml:space="preserve">are </w:t>
      </w:r>
      <w:r w:rsidR="007B4D08">
        <w:t>up a little from the last meetin</w:t>
      </w:r>
      <w:r>
        <w:t>g.  First merit is down some</w:t>
      </w:r>
      <w:r w:rsidR="007B4D08">
        <w:t xml:space="preserve"> but </w:t>
      </w:r>
      <w:r>
        <w:t xml:space="preserve">it is due to writing grants </w:t>
      </w:r>
      <w:r w:rsidR="007B4D08">
        <w:t xml:space="preserve">from </w:t>
      </w:r>
      <w:r>
        <w:t>this account</w:t>
      </w:r>
      <w:r w:rsidR="007B4D08">
        <w:t>.</w:t>
      </w:r>
    </w:p>
    <w:p w:rsidR="0055309C" w:rsidRDefault="002171CC" w:rsidP="0055309C">
      <w:pPr>
        <w:spacing w:line="240" w:lineRule="auto"/>
        <w:contextualSpacing/>
      </w:pPr>
      <w:r>
        <w:tab/>
        <w:t>Following are the current account figures: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330"/>
      </w:tblGrid>
      <w:tr w:rsidR="0055309C" w:rsidTr="005374CC">
        <w:tc>
          <w:tcPr>
            <w:tcW w:w="3330" w:type="dxa"/>
          </w:tcPr>
          <w:p w:rsidR="0055309C" w:rsidRDefault="006C52B1" w:rsidP="0055309C">
            <w:pPr>
              <w:spacing w:line="240" w:lineRule="auto"/>
              <w:contextualSpacing/>
            </w:pPr>
            <w:r>
              <w:t>First Merit</w:t>
            </w:r>
          </w:p>
        </w:tc>
        <w:tc>
          <w:tcPr>
            <w:tcW w:w="3330" w:type="dxa"/>
          </w:tcPr>
          <w:p w:rsidR="0055309C" w:rsidRDefault="00EC4257" w:rsidP="0055309C">
            <w:pPr>
              <w:spacing w:line="240" w:lineRule="auto"/>
              <w:contextualSpacing/>
              <w:jc w:val="right"/>
            </w:pPr>
            <w:r>
              <w:t>$</w:t>
            </w:r>
            <w:r w:rsidR="007B4D08">
              <w:t>2</w:t>
            </w:r>
            <w:r w:rsidR="00283641">
              <w:t>,</w:t>
            </w:r>
            <w:r w:rsidR="007B4D08">
              <w:t>215</w:t>
            </w:r>
            <w:r w:rsidR="00283641">
              <w:t>,</w:t>
            </w:r>
            <w:r w:rsidR="007B4D08">
              <w:t>509.04</w:t>
            </w:r>
          </w:p>
        </w:tc>
      </w:tr>
      <w:tr w:rsidR="0055309C" w:rsidTr="005374CC">
        <w:tc>
          <w:tcPr>
            <w:tcW w:w="3330" w:type="dxa"/>
          </w:tcPr>
          <w:p w:rsidR="0055309C" w:rsidRDefault="0055309C" w:rsidP="0055309C">
            <w:pPr>
              <w:spacing w:line="240" w:lineRule="auto"/>
              <w:contextualSpacing/>
            </w:pPr>
            <w:r>
              <w:t>Tri-Star</w:t>
            </w:r>
          </w:p>
        </w:tc>
        <w:tc>
          <w:tcPr>
            <w:tcW w:w="3330" w:type="dxa"/>
          </w:tcPr>
          <w:p w:rsidR="0055309C" w:rsidRDefault="007B4D08" w:rsidP="0055309C">
            <w:pPr>
              <w:spacing w:line="240" w:lineRule="auto"/>
              <w:contextualSpacing/>
              <w:jc w:val="right"/>
            </w:pPr>
            <w:r>
              <w:t>727</w:t>
            </w:r>
            <w:r w:rsidR="00283641">
              <w:t>,</w:t>
            </w:r>
            <w:r>
              <w:t>347.26</w:t>
            </w:r>
          </w:p>
        </w:tc>
      </w:tr>
      <w:tr w:rsidR="0055309C" w:rsidTr="005374CC">
        <w:tc>
          <w:tcPr>
            <w:tcW w:w="3330" w:type="dxa"/>
          </w:tcPr>
          <w:p w:rsidR="0055309C" w:rsidRDefault="006C52B1" w:rsidP="0055309C">
            <w:pPr>
              <w:spacing w:line="240" w:lineRule="auto"/>
              <w:contextualSpacing/>
            </w:pPr>
            <w:r>
              <w:t>Morgan Stanley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5309C" w:rsidRDefault="007B4D08" w:rsidP="0055309C">
            <w:pPr>
              <w:spacing w:line="240" w:lineRule="auto"/>
              <w:contextualSpacing/>
              <w:jc w:val="right"/>
            </w:pPr>
            <w:r>
              <w:t>1</w:t>
            </w:r>
            <w:r w:rsidR="00283641">
              <w:t>,</w:t>
            </w:r>
            <w:r>
              <w:t>232</w:t>
            </w:r>
            <w:r w:rsidR="00283641">
              <w:t>,</w:t>
            </w:r>
            <w:r>
              <w:t>770.96</w:t>
            </w:r>
          </w:p>
        </w:tc>
      </w:tr>
      <w:tr w:rsidR="0055309C" w:rsidTr="005374CC">
        <w:tc>
          <w:tcPr>
            <w:tcW w:w="3330" w:type="dxa"/>
          </w:tcPr>
          <w:p w:rsidR="0055309C" w:rsidRDefault="0055309C" w:rsidP="0055309C">
            <w:pPr>
              <w:spacing w:line="240" w:lineRule="auto"/>
              <w:contextualSpacing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5309C" w:rsidRDefault="00EC4257" w:rsidP="0055309C">
            <w:pPr>
              <w:spacing w:line="240" w:lineRule="auto"/>
              <w:contextualSpacing/>
              <w:jc w:val="right"/>
            </w:pPr>
            <w:r>
              <w:t>$</w:t>
            </w:r>
            <w:r w:rsidR="007B4D08">
              <w:t>4175627.26</w:t>
            </w:r>
          </w:p>
        </w:tc>
      </w:tr>
    </w:tbl>
    <w:p w:rsidR="007B4D08" w:rsidRDefault="007B4D08" w:rsidP="0091113C">
      <w:pPr>
        <w:spacing w:line="240" w:lineRule="auto"/>
        <w:contextualSpacing/>
      </w:pPr>
    </w:p>
    <w:p w:rsidR="00397E17" w:rsidRDefault="00397E17" w:rsidP="0091113C">
      <w:pPr>
        <w:spacing w:line="240" w:lineRule="auto"/>
        <w:contextualSpacing/>
      </w:pPr>
      <w:r>
        <w:tab/>
      </w:r>
      <w:r w:rsidR="002004D9">
        <w:t>Peter reiterated that</w:t>
      </w:r>
      <w:r w:rsidR="007B4D08">
        <w:t xml:space="preserve"> First Merit made a recommendation to get the </w:t>
      </w:r>
      <w:r w:rsidR="002004D9">
        <w:t xml:space="preserve">allocation back to 60/40.  Dave noted that the Financial </w:t>
      </w:r>
      <w:r w:rsidR="007B4D08">
        <w:t>C</w:t>
      </w:r>
      <w:r w:rsidR="002004D9">
        <w:t>ommittee</w:t>
      </w:r>
      <w:r w:rsidR="007B4D08">
        <w:t xml:space="preserve"> did not like the offer that was presented </w:t>
      </w:r>
      <w:r w:rsidR="002004D9">
        <w:t>which was a bond offer.  Mike B. cautioned</w:t>
      </w:r>
      <w:r w:rsidR="007B4D08">
        <w:t xml:space="preserve"> against being we</w:t>
      </w:r>
      <w:r>
        <w:t>ighted to heavily in any one thing and suggested that there is safety in d</w:t>
      </w:r>
      <w:r w:rsidR="007B4D08">
        <w:t>iversify</w:t>
      </w:r>
      <w:r>
        <w:t>ing</w:t>
      </w:r>
      <w:r w:rsidR="007B4D08">
        <w:t xml:space="preserve">.  </w:t>
      </w:r>
      <w:r>
        <w:t>Mike d</w:t>
      </w:r>
      <w:r w:rsidR="007B4D08">
        <w:t xml:space="preserve">oes not feel that we are being well served by First Merit or Tri-Star because there is very little return on the bonds they are recommending.  </w:t>
      </w:r>
      <w:r>
        <w:t>He would like</w:t>
      </w:r>
      <w:r w:rsidR="007B4D08">
        <w:t xml:space="preserve"> t</w:t>
      </w:r>
      <w:r>
        <w:t>he FC to look very seriously at</w:t>
      </w:r>
      <w:r w:rsidR="007B4D08">
        <w:t xml:space="preserve"> who is handling the money and doing the research, </w:t>
      </w:r>
      <w:r>
        <w:t xml:space="preserve">because it may be possible that we </w:t>
      </w:r>
      <w:r w:rsidR="007B4D08">
        <w:t>are just paying a middle-man</w:t>
      </w:r>
      <w:r>
        <w:t xml:space="preserve"> who is outsourcing.</w:t>
      </w:r>
      <w:r w:rsidR="007B4D08">
        <w:t xml:space="preserve">  Dave</w:t>
      </w:r>
      <w:r>
        <w:t xml:space="preserve"> said they</w:t>
      </w:r>
      <w:r w:rsidR="007B4D08">
        <w:t xml:space="preserve"> have </w:t>
      </w:r>
      <w:r>
        <w:t xml:space="preserve">been </w:t>
      </w:r>
      <w:r w:rsidR="007B4D08">
        <w:t>look</w:t>
      </w:r>
      <w:r>
        <w:t>ing</w:t>
      </w:r>
      <w:r w:rsidR="007B4D08">
        <w:t xml:space="preserve"> at a couple of </w:t>
      </w:r>
      <w:r>
        <w:t xml:space="preserve">different </w:t>
      </w:r>
      <w:r w:rsidR="007B4D08">
        <w:t>scenarios</w:t>
      </w:r>
      <w:r>
        <w:t xml:space="preserve"> including having sent</w:t>
      </w:r>
      <w:r w:rsidR="007B4D08">
        <w:t xml:space="preserve"> UBS the tri-star portfolio to get their reflections.  </w:t>
      </w:r>
    </w:p>
    <w:p w:rsidR="00787699" w:rsidRDefault="00397E17" w:rsidP="0091113C">
      <w:pPr>
        <w:spacing w:line="240" w:lineRule="auto"/>
        <w:contextualSpacing/>
      </w:pPr>
      <w:r>
        <w:tab/>
        <w:t>With his strong financial background the board asked Stewart if he had any input.  He</w:t>
      </w:r>
      <w:r w:rsidR="007B4D08">
        <w:t xml:space="preserve"> recommended speaking with Heather </w:t>
      </w:r>
      <w:r>
        <w:rPr>
          <w:highlight w:val="green"/>
        </w:rPr>
        <w:t>Forrest</w:t>
      </w:r>
      <w:r w:rsidR="007B4D08">
        <w:t xml:space="preserve"> from Morgan Stanley out of Boston</w:t>
      </w:r>
      <w:r>
        <w:t xml:space="preserve">.  He has plenty of personal experience with her and feels very comfortable recommending her to us.  She was the top of her class and is a </w:t>
      </w:r>
      <w:r w:rsidR="007B4D08">
        <w:t>very detail-oriented</w:t>
      </w:r>
      <w:r>
        <w:t xml:space="preserve"> individual.</w:t>
      </w:r>
      <w:r w:rsidR="007B4D08">
        <w:t xml:space="preserve">  Peter</w:t>
      </w:r>
      <w:r>
        <w:t xml:space="preserve"> wondered if there would be way that she could collaborate with Nick who we work with currently through Morgan Stanley and have been very happy with.</w:t>
      </w:r>
      <w:r w:rsidR="007B4D08">
        <w:t xml:space="preserve">  It</w:t>
      </w:r>
      <w:r>
        <w:t xml:space="preserve"> was noted that it</w:t>
      </w:r>
      <w:r w:rsidR="007B4D08">
        <w:t xml:space="preserve"> is possible to have </w:t>
      </w:r>
      <w:r>
        <w:t>two</w:t>
      </w:r>
      <w:r w:rsidR="007B4D08">
        <w:t xml:space="preserve"> separate accounts within the same financial institution.  Stewart will get the contact information to the board.</w:t>
      </w:r>
    </w:p>
    <w:p w:rsidR="007B4D08" w:rsidRDefault="00B81E72" w:rsidP="0091113C">
      <w:pPr>
        <w:spacing w:line="240" w:lineRule="auto"/>
        <w:contextualSpacing/>
      </w:pPr>
      <w:r>
        <w:tab/>
        <w:t xml:space="preserve">Chase </w:t>
      </w:r>
      <w:r w:rsidR="007B4D08">
        <w:t xml:space="preserve">asked if we have </w:t>
      </w:r>
      <w:r>
        <w:t xml:space="preserve">any commitment which requires us </w:t>
      </w:r>
      <w:r w:rsidR="007B4D08">
        <w:t xml:space="preserve">to stay with Tri-Star or First Merit.  </w:t>
      </w:r>
      <w:r>
        <w:t xml:space="preserve">We do </w:t>
      </w:r>
      <w:proofErr w:type="gramStart"/>
      <w:r>
        <w:t>not,</w:t>
      </w:r>
      <w:proofErr w:type="gramEnd"/>
      <w:r>
        <w:t xml:space="preserve"> we</w:t>
      </w:r>
      <w:r w:rsidR="007B4D08">
        <w:t xml:space="preserve"> can </w:t>
      </w:r>
      <w:r>
        <w:t xml:space="preserve">pull our money from those institutions </w:t>
      </w:r>
      <w:r w:rsidR="007B4D08">
        <w:t>at any time</w:t>
      </w:r>
      <w:r>
        <w:t xml:space="preserve">.  Sara wondered if it </w:t>
      </w:r>
      <w:r w:rsidR="00283641">
        <w:t>would be beneficial to go to another local bank because they would really appreciate our money</w:t>
      </w:r>
      <w:r>
        <w:t>.</w:t>
      </w:r>
      <w:r w:rsidR="00283641">
        <w:t xml:space="preserve"> </w:t>
      </w:r>
      <w:r>
        <w:t xml:space="preserve"> Chemical bank was named as one possibility.</w:t>
      </w:r>
    </w:p>
    <w:p w:rsidR="007B4D08" w:rsidRDefault="007B4D08" w:rsidP="0091113C">
      <w:pPr>
        <w:spacing w:line="240" w:lineRule="auto"/>
        <w:contextualSpacing/>
      </w:pPr>
    </w:p>
    <w:p w:rsidR="00787699" w:rsidRDefault="00787699" w:rsidP="0091113C">
      <w:pPr>
        <w:spacing w:line="240" w:lineRule="auto"/>
        <w:contextualSpacing/>
        <w:rPr>
          <w:b/>
        </w:rPr>
      </w:pPr>
      <w:r>
        <w:rPr>
          <w:b/>
        </w:rPr>
        <w:t>New Business:</w:t>
      </w:r>
    </w:p>
    <w:p w:rsidR="00252585" w:rsidRDefault="00252585" w:rsidP="0091113C">
      <w:pPr>
        <w:spacing w:line="240" w:lineRule="auto"/>
        <w:contextualSpacing/>
      </w:pPr>
      <w:r>
        <w:rPr>
          <w:b/>
        </w:rPr>
        <w:tab/>
      </w:r>
      <w:r>
        <w:t>SAGINAW ART MUSEUM UPDATE</w:t>
      </w:r>
      <w:r w:rsidR="00A837A1">
        <w:t>:  Dave received a</w:t>
      </w:r>
      <w:r w:rsidR="00283641">
        <w:t xml:space="preserve"> </w:t>
      </w:r>
      <w:proofErr w:type="spellStart"/>
      <w:r w:rsidR="00283641">
        <w:t>MLive</w:t>
      </w:r>
      <w:proofErr w:type="spellEnd"/>
      <w:r w:rsidR="00283641">
        <w:t xml:space="preserve"> article </w:t>
      </w:r>
      <w:r w:rsidR="00764607">
        <w:t>which reported that the Saginaw Art Museum has</w:t>
      </w:r>
      <w:r w:rsidR="00283641">
        <w:t xml:space="preserve"> been grant</w:t>
      </w:r>
      <w:r w:rsidR="00764607">
        <w:t>ed</w:t>
      </w:r>
      <w:r w:rsidR="00283641">
        <w:t xml:space="preserve"> </w:t>
      </w:r>
      <w:r w:rsidR="00764607">
        <w:t>$</w:t>
      </w:r>
      <w:r w:rsidR="00283641">
        <w:t>1,000,000 from the state.  They are still on track and doing well with the</w:t>
      </w:r>
      <w:r w:rsidR="00764607">
        <w:t>ir</w:t>
      </w:r>
      <w:r w:rsidR="00283641">
        <w:t xml:space="preserve"> new plan and with Stacy leading the way.</w:t>
      </w:r>
    </w:p>
    <w:p w:rsidR="004E546D" w:rsidRDefault="00764607" w:rsidP="0091113C">
      <w:pPr>
        <w:spacing w:line="240" w:lineRule="auto"/>
        <w:contextualSpacing/>
      </w:pPr>
      <w:r>
        <w:tab/>
      </w:r>
    </w:p>
    <w:p w:rsidR="00283641" w:rsidRDefault="004E546D" w:rsidP="0091113C">
      <w:pPr>
        <w:spacing w:line="240" w:lineRule="auto"/>
        <w:contextualSpacing/>
      </w:pPr>
      <w:r>
        <w:tab/>
      </w:r>
      <w:r w:rsidR="00764607">
        <w:t>PIT AND BALCONY:</w:t>
      </w:r>
      <w:r w:rsidR="00283641">
        <w:t xml:space="preserve"> </w:t>
      </w:r>
      <w:r w:rsidR="00764607">
        <w:t xml:space="preserve">As of </w:t>
      </w:r>
      <w:r w:rsidR="00283641">
        <w:t xml:space="preserve">2012 </w:t>
      </w:r>
      <w:r w:rsidR="00764607">
        <w:t xml:space="preserve">Pit and Balcony was </w:t>
      </w:r>
      <w:r w:rsidR="00283641">
        <w:t>in serious debt,</w:t>
      </w:r>
      <w:r w:rsidR="00764607">
        <w:t xml:space="preserve"> but as of</w:t>
      </w:r>
      <w:r w:rsidR="00283641">
        <w:t xml:space="preserve"> </w:t>
      </w:r>
      <w:r w:rsidR="00764607">
        <w:t>last</w:t>
      </w:r>
      <w:r w:rsidR="00283641">
        <w:t xml:space="preserve"> year they were in</w:t>
      </w:r>
      <w:r w:rsidR="00764607">
        <w:t xml:space="preserve"> the black with </w:t>
      </w:r>
      <w:r w:rsidR="00283641">
        <w:t xml:space="preserve">ticket sales up 1200 people.  </w:t>
      </w:r>
      <w:r w:rsidR="00764607">
        <w:t xml:space="preserve">New </w:t>
      </w:r>
      <w:r w:rsidR="00283641">
        <w:t>programs</w:t>
      </w:r>
      <w:r w:rsidR="00764607">
        <w:t xml:space="preserve"> have been put in place including a</w:t>
      </w:r>
      <w:r w:rsidR="00283641">
        <w:t xml:space="preserve"> youth program, and </w:t>
      </w:r>
      <w:r w:rsidR="00764607">
        <w:t xml:space="preserve">play </w:t>
      </w:r>
      <w:r w:rsidR="00283641">
        <w:t>readings</w:t>
      </w:r>
      <w:r w:rsidR="00764607">
        <w:t xml:space="preserve"> which feature “local celebrities.”</w:t>
      </w:r>
    </w:p>
    <w:p w:rsidR="004E546D" w:rsidRDefault="00252585" w:rsidP="0091113C">
      <w:pPr>
        <w:spacing w:line="240" w:lineRule="auto"/>
        <w:contextualSpacing/>
      </w:pPr>
      <w:r>
        <w:tab/>
      </w:r>
    </w:p>
    <w:p w:rsidR="00252585" w:rsidRPr="00252585" w:rsidRDefault="004E546D" w:rsidP="0091113C">
      <w:pPr>
        <w:spacing w:line="240" w:lineRule="auto"/>
        <w:contextualSpacing/>
      </w:pPr>
      <w:r>
        <w:tab/>
      </w:r>
      <w:r w:rsidR="00252585">
        <w:t>FOUNDATION WEBSITE UPDATE</w:t>
      </w:r>
      <w:r w:rsidR="00283641">
        <w:t>:</w:t>
      </w:r>
      <w:r w:rsidR="00764607">
        <w:t xml:space="preserve">  This was addressed earlier.  The only additional discussion was that</w:t>
      </w:r>
      <w:r w:rsidR="00283641">
        <w:t xml:space="preserve"> we use the common grant request</w:t>
      </w:r>
      <w:r w:rsidR="00764607">
        <w:t xml:space="preserve"> and it</w:t>
      </w:r>
      <w:r w:rsidR="00283641">
        <w:t xml:space="preserve"> is available through our website.</w:t>
      </w:r>
    </w:p>
    <w:p w:rsidR="005374CC" w:rsidRDefault="00787699" w:rsidP="0091113C">
      <w:pPr>
        <w:spacing w:line="240" w:lineRule="auto"/>
        <w:contextualSpacing/>
      </w:pPr>
      <w:r>
        <w:rPr>
          <w:b/>
        </w:rPr>
        <w:tab/>
      </w:r>
    </w:p>
    <w:p w:rsidR="00787699" w:rsidRDefault="00787699" w:rsidP="0091113C">
      <w:pPr>
        <w:spacing w:line="240" w:lineRule="auto"/>
        <w:contextualSpacing/>
        <w:rPr>
          <w:b/>
        </w:rPr>
      </w:pPr>
      <w:r>
        <w:rPr>
          <w:b/>
        </w:rPr>
        <w:t>Consideration of New Grants:</w:t>
      </w:r>
    </w:p>
    <w:p w:rsidR="00EC4257" w:rsidRDefault="00787699" w:rsidP="00787699">
      <w:pPr>
        <w:spacing w:line="240" w:lineRule="auto"/>
        <w:contextualSpacing/>
      </w:pPr>
      <w:r>
        <w:tab/>
      </w:r>
      <w:r w:rsidR="00FB5A05">
        <w:t>A g</w:t>
      </w:r>
      <w:r>
        <w:t xml:space="preserve">rant </w:t>
      </w:r>
      <w:r w:rsidR="00FB5A05">
        <w:t xml:space="preserve">request </w:t>
      </w:r>
      <w:r>
        <w:t xml:space="preserve">summary </w:t>
      </w:r>
      <w:r w:rsidR="00FB5A05">
        <w:t xml:space="preserve">was </w:t>
      </w:r>
      <w:r>
        <w:t xml:space="preserve">provided at </w:t>
      </w:r>
      <w:r w:rsidR="00FB5A05">
        <w:t xml:space="preserve">the </w:t>
      </w:r>
      <w:r>
        <w:t>meeting and electronically for tho</w:t>
      </w:r>
      <w:r w:rsidR="005374CC">
        <w:t xml:space="preserve">se attending via teleconference, as was the </w:t>
      </w:r>
      <w:r w:rsidR="00791D02">
        <w:t>paid schedule.</w:t>
      </w:r>
      <w:r w:rsidR="00407ED0">
        <w:t xml:space="preserve"> </w:t>
      </w:r>
      <w:r w:rsidR="00FB5A05">
        <w:t>There is roughly $28,000 left to gran</w:t>
      </w:r>
      <w:r w:rsidR="00407ED0">
        <w:t>t this year.</w:t>
      </w:r>
    </w:p>
    <w:p w:rsidR="00EC4257" w:rsidRDefault="005374CC" w:rsidP="00787699">
      <w:pPr>
        <w:spacing w:line="240" w:lineRule="auto"/>
        <w:contextualSpacing/>
      </w:pPr>
      <w:r>
        <w:tab/>
      </w:r>
    </w:p>
    <w:p w:rsidR="00787699" w:rsidRDefault="00EC4257" w:rsidP="00787699">
      <w:pPr>
        <w:spacing w:line="240" w:lineRule="auto"/>
        <w:contextualSpacing/>
      </w:pPr>
      <w:r>
        <w:lastRenderedPageBreak/>
        <w:tab/>
      </w:r>
      <w:r w:rsidR="005374CC">
        <w:t>Following</w:t>
      </w:r>
      <w:r w:rsidR="00787699" w:rsidRPr="00787699">
        <w:t xml:space="preserve"> is an overview of the new grant requests and the discussions concerning them.</w:t>
      </w:r>
    </w:p>
    <w:p w:rsidR="00787699" w:rsidRDefault="00787699" w:rsidP="00787699">
      <w:pPr>
        <w:spacing w:line="240" w:lineRule="auto"/>
        <w:contextualSpacing/>
      </w:pPr>
    </w:p>
    <w:tbl>
      <w:tblPr>
        <w:tblStyle w:val="TableGrid"/>
        <w:tblW w:w="0" w:type="auto"/>
        <w:tblLook w:val="04A0"/>
      </w:tblPr>
      <w:tblGrid>
        <w:gridCol w:w="2574"/>
        <w:gridCol w:w="1723"/>
        <w:gridCol w:w="4271"/>
        <w:gridCol w:w="1620"/>
      </w:tblGrid>
      <w:tr w:rsidR="00787699" w:rsidTr="00E96BFF">
        <w:tc>
          <w:tcPr>
            <w:tcW w:w="2574" w:type="dxa"/>
          </w:tcPr>
          <w:p w:rsidR="00787699" w:rsidRDefault="00787699" w:rsidP="00E96BFF">
            <w:pPr>
              <w:spacing w:line="240" w:lineRule="auto"/>
              <w:contextualSpacing/>
              <w:jc w:val="center"/>
            </w:pPr>
            <w:r>
              <w:t>ORGANIZATION</w:t>
            </w:r>
          </w:p>
        </w:tc>
        <w:tc>
          <w:tcPr>
            <w:tcW w:w="1723" w:type="dxa"/>
          </w:tcPr>
          <w:p w:rsidR="00787699" w:rsidRDefault="00787699" w:rsidP="00E96BFF">
            <w:pPr>
              <w:spacing w:line="240" w:lineRule="auto"/>
              <w:contextualSpacing/>
              <w:jc w:val="center"/>
            </w:pPr>
            <w:r>
              <w:t>REQUESTING</w:t>
            </w:r>
          </w:p>
        </w:tc>
        <w:tc>
          <w:tcPr>
            <w:tcW w:w="4271" w:type="dxa"/>
          </w:tcPr>
          <w:p w:rsidR="00787699" w:rsidRDefault="00787699" w:rsidP="00E96BFF">
            <w:pPr>
              <w:spacing w:line="240" w:lineRule="auto"/>
              <w:contextualSpacing/>
              <w:jc w:val="center"/>
            </w:pPr>
            <w:r>
              <w:t>RECOMMEND/DISCUSSION</w:t>
            </w:r>
          </w:p>
        </w:tc>
        <w:tc>
          <w:tcPr>
            <w:tcW w:w="1620" w:type="dxa"/>
          </w:tcPr>
          <w:p w:rsidR="00787699" w:rsidRDefault="00787699" w:rsidP="00E96BFF">
            <w:pPr>
              <w:spacing w:line="240" w:lineRule="auto"/>
              <w:contextualSpacing/>
              <w:jc w:val="center"/>
            </w:pPr>
            <w:r>
              <w:t>APPROVED</w:t>
            </w:r>
          </w:p>
        </w:tc>
      </w:tr>
      <w:tr w:rsidR="00787699" w:rsidTr="00E96BFF">
        <w:tc>
          <w:tcPr>
            <w:tcW w:w="2574" w:type="dxa"/>
          </w:tcPr>
          <w:p w:rsidR="00787699" w:rsidRPr="00252585" w:rsidRDefault="00252585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Huron Pines</w:t>
            </w:r>
          </w:p>
        </w:tc>
        <w:tc>
          <w:tcPr>
            <w:tcW w:w="1723" w:type="dxa"/>
          </w:tcPr>
          <w:p w:rsidR="00787699" w:rsidRDefault="00252585" w:rsidP="00787699">
            <w:pPr>
              <w:spacing w:line="240" w:lineRule="auto"/>
              <w:contextualSpacing/>
            </w:pPr>
            <w:r>
              <w:t>$8,000.00</w:t>
            </w:r>
          </w:p>
        </w:tc>
        <w:tc>
          <w:tcPr>
            <w:tcW w:w="4271" w:type="dxa"/>
          </w:tcPr>
          <w:p w:rsidR="00787699" w:rsidRDefault="00252585" w:rsidP="004E546D">
            <w:pPr>
              <w:spacing w:line="240" w:lineRule="auto"/>
              <w:contextualSpacing/>
            </w:pPr>
            <w:r>
              <w:t>N/A/</w:t>
            </w:r>
            <w:r w:rsidR="008E7B37">
              <w:t>Huron Pines is taking over the Kirtland W</w:t>
            </w:r>
            <w:r w:rsidR="00283641">
              <w:t xml:space="preserve">arblers preservation.  </w:t>
            </w:r>
            <w:r w:rsidR="008E7B37">
              <w:t xml:space="preserve">This bird cannot survive without human intervention with includes maintaining </w:t>
            </w:r>
            <w:r w:rsidR="00283641">
              <w:t xml:space="preserve">habitat by burning out </w:t>
            </w:r>
            <w:proofErr w:type="spellStart"/>
            <w:r w:rsidR="00283641">
              <w:t>jackpines</w:t>
            </w:r>
            <w:proofErr w:type="spellEnd"/>
            <w:r w:rsidR="00283641">
              <w:t xml:space="preserve">.  </w:t>
            </w:r>
            <w:r w:rsidR="008E7B37">
              <w:t xml:space="preserve">They </w:t>
            </w:r>
            <w:r w:rsidR="00283641">
              <w:t>should be taken off of the endangered species list in a few years so they will be losing a lot of funding.  This would be a 1 time grant to build a trust fund.  Sara mentioned that this is an important bird to the birders</w:t>
            </w:r>
            <w:r w:rsidR="0082163F">
              <w:t xml:space="preserve"> and Carol was witness to bird enthusiasts </w:t>
            </w:r>
            <w:r w:rsidR="004E546D">
              <w:t>crying over the sight of it</w:t>
            </w:r>
            <w:r w:rsidR="0082163F">
              <w:t>.</w:t>
            </w:r>
            <w:r w:rsidR="00283641">
              <w:t xml:space="preserve">  Dave agreed that birding is becoming a big hobby that is pulling in tourist</w:t>
            </w:r>
            <w:r w:rsidR="0082163F">
              <w:t>s</w:t>
            </w:r>
            <w:r w:rsidR="00283641">
              <w:t>.  Sara mentioned that Aunt Char would catch and band birds so it’s part of our heritage.  Stewart- appreciates that they ha</w:t>
            </w:r>
            <w:r w:rsidR="0082163F">
              <w:t xml:space="preserve">ve foresight to build this endowment and thinks we should </w:t>
            </w:r>
            <w:r w:rsidR="00283641">
              <w:t>consider being a capstone donor because it offers them motivation and us PR.  Carol</w:t>
            </w:r>
            <w:r w:rsidR="0082163F">
              <w:t xml:space="preserve"> noted that</w:t>
            </w:r>
            <w:r w:rsidR="00283641">
              <w:t xml:space="preserve"> several foundations have gotten together to re</w:t>
            </w:r>
            <w:r w:rsidR="0082163F">
              <w:t>search how the Warblers</w:t>
            </w:r>
            <w:r w:rsidR="008E7B37">
              <w:t xml:space="preserve"> prefer their hab</w:t>
            </w:r>
            <w:r w:rsidR="00283641">
              <w:t>itat</w:t>
            </w:r>
            <w:r w:rsidR="004E546D">
              <w:t>,</w:t>
            </w:r>
            <w:r w:rsidR="00283641">
              <w:t xml:space="preserve"> etc.</w:t>
            </w:r>
            <w:r w:rsidR="009D0E3D">
              <w:t xml:space="preserve">  </w:t>
            </w:r>
            <w:r w:rsidR="0082163F">
              <w:t xml:space="preserve">Mike feels that 8k maybe not the right amount but we should probably be involved. Peter questioned if they are not already </w:t>
            </w:r>
            <w:r w:rsidR="004E546D">
              <w:t xml:space="preserve">getting enough government </w:t>
            </w:r>
            <w:proofErr w:type="spellStart"/>
            <w:r w:rsidR="004E546D">
              <w:t>fundding</w:t>
            </w:r>
            <w:proofErr w:type="spellEnd"/>
            <w:r w:rsidR="0082163F">
              <w:t>,</w:t>
            </w:r>
            <w:r w:rsidR="009D0E3D">
              <w:t xml:space="preserve"> is</w:t>
            </w:r>
            <w:r w:rsidR="0082163F">
              <w:t xml:space="preserve"> our support really needed.  Overall, this is important to some members of the board and w</w:t>
            </w:r>
            <w:r w:rsidR="009D0E3D">
              <w:t>e would like to take part but at a different level and with more info</w:t>
            </w:r>
            <w:r w:rsidR="0082163F">
              <w:t>rmation.</w:t>
            </w:r>
          </w:p>
        </w:tc>
        <w:tc>
          <w:tcPr>
            <w:tcW w:w="1620" w:type="dxa"/>
          </w:tcPr>
          <w:p w:rsidR="00787699" w:rsidRDefault="00407ED0" w:rsidP="00787699">
            <w:pPr>
              <w:spacing w:line="240" w:lineRule="auto"/>
              <w:contextualSpacing/>
            </w:pPr>
            <w:r>
              <w:t>Pending</w:t>
            </w:r>
          </w:p>
        </w:tc>
      </w:tr>
      <w:tr w:rsidR="00252585" w:rsidTr="00E96BFF">
        <w:tc>
          <w:tcPr>
            <w:tcW w:w="2574" w:type="dxa"/>
          </w:tcPr>
          <w:p w:rsidR="00252585" w:rsidRPr="00252585" w:rsidRDefault="00252585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Rotary Club of Saginaw</w:t>
            </w:r>
          </w:p>
        </w:tc>
        <w:tc>
          <w:tcPr>
            <w:tcW w:w="1723" w:type="dxa"/>
          </w:tcPr>
          <w:p w:rsidR="00252585" w:rsidRDefault="00252585" w:rsidP="00787699">
            <w:pPr>
              <w:spacing w:line="240" w:lineRule="auto"/>
              <w:contextualSpacing/>
            </w:pPr>
            <w:r>
              <w:t>Up to  $16,000.00</w:t>
            </w:r>
          </w:p>
        </w:tc>
        <w:tc>
          <w:tcPr>
            <w:tcW w:w="4271" w:type="dxa"/>
          </w:tcPr>
          <w:p w:rsidR="00252585" w:rsidRDefault="00252585" w:rsidP="0082163F">
            <w:pPr>
              <w:spacing w:line="240" w:lineRule="auto"/>
              <w:contextualSpacing/>
            </w:pPr>
            <w:r>
              <w:t>$2,000/</w:t>
            </w:r>
            <w:r w:rsidR="0082163F">
              <w:t>The Rotary Club of Saginaw is putting together a display of S</w:t>
            </w:r>
            <w:r w:rsidR="009D0E3D">
              <w:t>aginaw’s history that leads to</w:t>
            </w:r>
            <w:r w:rsidR="0082163F">
              <w:t xml:space="preserve"> continuing to </w:t>
            </w:r>
            <w:r w:rsidR="009D0E3D">
              <w:t>grow</w:t>
            </w:r>
            <w:r w:rsidR="0082163F">
              <w:t xml:space="preserve">.  It would be located in the rotunda </w:t>
            </w:r>
            <w:r w:rsidR="009D0E3D">
              <w:t xml:space="preserve">at </w:t>
            </w:r>
            <w:r w:rsidR="0082163F">
              <w:t>The D</w:t>
            </w:r>
            <w:r w:rsidR="009D0E3D">
              <w:t>ow</w:t>
            </w:r>
            <w:r w:rsidR="0082163F">
              <w:t xml:space="preserve"> Event C</w:t>
            </w:r>
            <w:r w:rsidR="009D0E3D">
              <w:t>enter.  Tom Klein is involved.  Dave likes that it is spanning</w:t>
            </w:r>
            <w:r w:rsidR="0082163F">
              <w:t xml:space="preserve"> the </w:t>
            </w:r>
            <w:r w:rsidR="009D0E3D">
              <w:t>past and looking to the future.  Downtown is making good strides to come</w:t>
            </w:r>
            <w:r w:rsidR="0082163F">
              <w:t xml:space="preserve"> back.  Sara likes the work </w:t>
            </w:r>
            <w:proofErr w:type="spellStart"/>
            <w:r w:rsidR="0082163F">
              <w:t>the</w:t>
            </w:r>
            <w:proofErr w:type="spellEnd"/>
            <w:r w:rsidR="0082163F">
              <w:t xml:space="preserve"> RC</w:t>
            </w:r>
            <w:r w:rsidR="009D0E3D">
              <w:t xml:space="preserve"> do</w:t>
            </w:r>
            <w:r w:rsidR="0082163F">
              <w:t>es</w:t>
            </w:r>
            <w:r w:rsidR="009D0E3D">
              <w:t>.</w:t>
            </w:r>
            <w:r w:rsidR="0082163F">
              <w:t xml:space="preserve">  Stewart</w:t>
            </w:r>
            <w:r w:rsidR="009D7A90">
              <w:t xml:space="preserve"> feels this is a static project and is that where we want the mone</w:t>
            </w:r>
            <w:r w:rsidR="0082163F">
              <w:t xml:space="preserve">y to go? Peter agreed that though he </w:t>
            </w:r>
            <w:r w:rsidR="009D7A90">
              <w:t>likes getting history out there this</w:t>
            </w:r>
            <w:r w:rsidR="0082163F">
              <w:t xml:space="preserve"> project</w:t>
            </w:r>
            <w:r w:rsidR="009D7A90">
              <w:t xml:space="preserve"> will</w:t>
            </w:r>
            <w:r w:rsidR="0082163F">
              <w:t xml:space="preserve"> likely become</w:t>
            </w:r>
            <w:r w:rsidR="009D7A90">
              <w:t xml:space="preserve"> dated</w:t>
            </w:r>
            <w:r w:rsidR="0082163F">
              <w:t xml:space="preserve"> quickly</w:t>
            </w:r>
            <w:r w:rsidR="009D7A90">
              <w:t>.</w:t>
            </w:r>
          </w:p>
        </w:tc>
        <w:tc>
          <w:tcPr>
            <w:tcW w:w="1620" w:type="dxa"/>
          </w:tcPr>
          <w:p w:rsidR="00252585" w:rsidRDefault="009D7A90" w:rsidP="00787699">
            <w:pPr>
              <w:spacing w:line="240" w:lineRule="auto"/>
              <w:contextualSpacing/>
            </w:pPr>
            <w:r>
              <w:t>0.00</w:t>
            </w:r>
          </w:p>
        </w:tc>
      </w:tr>
      <w:tr w:rsidR="00252585" w:rsidTr="00E96BFF">
        <w:tc>
          <w:tcPr>
            <w:tcW w:w="2574" w:type="dxa"/>
          </w:tcPr>
          <w:p w:rsidR="00252585" w:rsidRDefault="00252585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Curtis Township Library</w:t>
            </w:r>
          </w:p>
        </w:tc>
        <w:tc>
          <w:tcPr>
            <w:tcW w:w="1723" w:type="dxa"/>
          </w:tcPr>
          <w:p w:rsidR="00252585" w:rsidRDefault="00252585" w:rsidP="00787699">
            <w:pPr>
              <w:spacing w:line="240" w:lineRule="auto"/>
              <w:contextualSpacing/>
            </w:pPr>
            <w:r>
              <w:t>$5,000.00</w:t>
            </w:r>
          </w:p>
        </w:tc>
        <w:tc>
          <w:tcPr>
            <w:tcW w:w="4271" w:type="dxa"/>
          </w:tcPr>
          <w:p w:rsidR="00252585" w:rsidRDefault="00252585" w:rsidP="00A93209">
            <w:pPr>
              <w:spacing w:line="240" w:lineRule="auto"/>
              <w:contextualSpacing/>
            </w:pPr>
            <w:r>
              <w:t>$1,000/</w:t>
            </w:r>
            <w:r w:rsidR="00A93209">
              <w:t xml:space="preserve">towards roof repair. The Library is located in </w:t>
            </w:r>
            <w:proofErr w:type="spellStart"/>
            <w:r w:rsidR="00407ED0">
              <w:t>Glennie</w:t>
            </w:r>
            <w:proofErr w:type="spellEnd"/>
            <w:r w:rsidR="00407ED0">
              <w:t>, Michigan.  Chris</w:t>
            </w:r>
            <w:r w:rsidR="00A93209">
              <w:t xml:space="preserve"> </w:t>
            </w:r>
            <w:r w:rsidR="00A93209">
              <w:lastRenderedPageBreak/>
              <w:t>pointed out that this is really</w:t>
            </w:r>
            <w:r w:rsidR="00407ED0">
              <w:t xml:space="preserve"> not in our target area</w:t>
            </w:r>
          </w:p>
        </w:tc>
        <w:tc>
          <w:tcPr>
            <w:tcW w:w="1620" w:type="dxa"/>
          </w:tcPr>
          <w:p w:rsidR="00252585" w:rsidRDefault="00407ED0" w:rsidP="00787699">
            <w:pPr>
              <w:spacing w:line="240" w:lineRule="auto"/>
              <w:contextualSpacing/>
            </w:pPr>
            <w:r>
              <w:lastRenderedPageBreak/>
              <w:t>0.00</w:t>
            </w:r>
          </w:p>
        </w:tc>
      </w:tr>
      <w:tr w:rsidR="00252585" w:rsidTr="00E96BFF">
        <w:tc>
          <w:tcPr>
            <w:tcW w:w="2574" w:type="dxa"/>
          </w:tcPr>
          <w:p w:rsidR="00252585" w:rsidRDefault="00252585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Riverside Saginaw Film Festival</w:t>
            </w:r>
          </w:p>
        </w:tc>
        <w:tc>
          <w:tcPr>
            <w:tcW w:w="1723" w:type="dxa"/>
          </w:tcPr>
          <w:p w:rsidR="00252585" w:rsidRDefault="00252585" w:rsidP="00787699">
            <w:pPr>
              <w:spacing w:line="240" w:lineRule="auto"/>
              <w:contextualSpacing/>
            </w:pPr>
            <w:r>
              <w:t>$2,000.00</w:t>
            </w:r>
          </w:p>
        </w:tc>
        <w:tc>
          <w:tcPr>
            <w:tcW w:w="4271" w:type="dxa"/>
          </w:tcPr>
          <w:p w:rsidR="00252585" w:rsidRDefault="00252585" w:rsidP="00A93209">
            <w:pPr>
              <w:spacing w:line="240" w:lineRule="auto"/>
              <w:contextualSpacing/>
            </w:pPr>
            <w:r>
              <w:t>$2,000/</w:t>
            </w:r>
            <w:r w:rsidR="00407ED0">
              <w:t xml:space="preserve">have supported </w:t>
            </w:r>
            <w:r w:rsidR="00A93209">
              <w:t xml:space="preserve">them </w:t>
            </w:r>
            <w:r w:rsidR="00407ED0">
              <w:t>in the past.</w:t>
            </w:r>
            <w:r w:rsidR="00A93209">
              <w:t xml:space="preserve"> This takes place</w:t>
            </w:r>
            <w:r w:rsidR="00407ED0">
              <w:t xml:space="preserve"> every fall with venues around town.  </w:t>
            </w:r>
            <w:r w:rsidR="00A93209">
              <w:t>It includes a juried film competition,</w:t>
            </w:r>
            <w:r w:rsidR="00407ED0">
              <w:t xml:space="preserve"> concert</w:t>
            </w:r>
            <w:r w:rsidR="00A93209">
              <w:t>s,</w:t>
            </w:r>
            <w:r w:rsidR="00407ED0">
              <w:t xml:space="preserve"> </w:t>
            </w:r>
            <w:r w:rsidR="00A93209">
              <w:t xml:space="preserve">a </w:t>
            </w:r>
            <w:r w:rsidR="00407ED0">
              <w:t>dessert reception, workshops</w:t>
            </w:r>
            <w:r w:rsidR="00A93209">
              <w:t>,</w:t>
            </w:r>
            <w:r w:rsidR="00407ED0">
              <w:t xml:space="preserve"> etc.</w:t>
            </w:r>
            <w:r w:rsidR="00460014">
              <w:t xml:space="preserve">  </w:t>
            </w:r>
            <w:r w:rsidR="00A93209">
              <w:t xml:space="preserve">The </w:t>
            </w:r>
            <w:r w:rsidR="00460014">
              <w:t>total project cost</w:t>
            </w:r>
            <w:r w:rsidR="00A93209">
              <w:t xml:space="preserve"> is</w:t>
            </w:r>
            <w:r w:rsidR="00460014">
              <w:t xml:space="preserve"> </w:t>
            </w:r>
            <w:r w:rsidR="00A93209">
              <w:t>$</w:t>
            </w:r>
            <w:r w:rsidR="00460014">
              <w:t>28,000.00</w:t>
            </w:r>
          </w:p>
        </w:tc>
        <w:tc>
          <w:tcPr>
            <w:tcW w:w="1620" w:type="dxa"/>
          </w:tcPr>
          <w:p w:rsidR="00252585" w:rsidRDefault="00460014" w:rsidP="00787699">
            <w:pPr>
              <w:spacing w:line="240" w:lineRule="auto"/>
              <w:contextualSpacing/>
            </w:pPr>
            <w:r>
              <w:t>2,000.00</w:t>
            </w:r>
          </w:p>
        </w:tc>
      </w:tr>
      <w:tr w:rsidR="00252585" w:rsidTr="00E96BFF">
        <w:tc>
          <w:tcPr>
            <w:tcW w:w="2574" w:type="dxa"/>
          </w:tcPr>
          <w:p w:rsidR="00252585" w:rsidRDefault="00831F2F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YWCA Great Lakes Bay Region</w:t>
            </w:r>
          </w:p>
        </w:tc>
        <w:tc>
          <w:tcPr>
            <w:tcW w:w="1723" w:type="dxa"/>
          </w:tcPr>
          <w:p w:rsidR="00252585" w:rsidRDefault="00831F2F" w:rsidP="00787699">
            <w:pPr>
              <w:spacing w:line="240" w:lineRule="auto"/>
              <w:contextualSpacing/>
            </w:pPr>
            <w:r>
              <w:t>$2,500.00</w:t>
            </w:r>
          </w:p>
        </w:tc>
        <w:tc>
          <w:tcPr>
            <w:tcW w:w="4271" w:type="dxa"/>
          </w:tcPr>
          <w:p w:rsidR="00252585" w:rsidRDefault="00831F2F" w:rsidP="00571AD7">
            <w:pPr>
              <w:spacing w:line="240" w:lineRule="auto"/>
              <w:contextualSpacing/>
            </w:pPr>
            <w:r>
              <w:t>$2,500/</w:t>
            </w:r>
            <w:r w:rsidR="00460014">
              <w:t>suppo</w:t>
            </w:r>
            <w:r w:rsidR="00571AD7">
              <w:t xml:space="preserve">rting “getting ahead” program which targets mostly </w:t>
            </w:r>
            <w:r w:rsidR="00460014">
              <w:t>women</w:t>
            </w:r>
            <w:r w:rsidR="00571AD7">
              <w:t xml:space="preserve"> aged</w:t>
            </w:r>
            <w:r w:rsidR="00460014">
              <w:t xml:space="preserve"> 18-35 to help them stabilize financially</w:t>
            </w:r>
            <w:r w:rsidR="00571AD7">
              <w:t xml:space="preserve">. It is a </w:t>
            </w:r>
            <w:r w:rsidR="00460014">
              <w:t>13w</w:t>
            </w:r>
            <w:r w:rsidR="00571AD7">
              <w:t>eek course</w:t>
            </w:r>
            <w:r w:rsidR="00460014">
              <w:t xml:space="preserve"> </w:t>
            </w:r>
            <w:r w:rsidR="00571AD7">
              <w:t>that benefits</w:t>
            </w:r>
            <w:r w:rsidR="00460014">
              <w:t xml:space="preserve"> 22 women annually.  </w:t>
            </w:r>
            <w:r w:rsidR="00571AD7">
              <w:t>$</w:t>
            </w:r>
            <w:r w:rsidR="00460014">
              <w:t>2</w:t>
            </w:r>
            <w:r w:rsidR="00571AD7">
              <w:t>,</w:t>
            </w:r>
            <w:r w:rsidR="00460014">
              <w:t>500 will</w:t>
            </w:r>
            <w:r w:rsidR="00571AD7">
              <w:t xml:space="preserve"> support the program for</w:t>
            </w:r>
            <w:r w:rsidR="00460014">
              <w:t xml:space="preserve"> two years.  </w:t>
            </w:r>
            <w:r w:rsidR="00174D19">
              <w:t>83%</w:t>
            </w:r>
            <w:r w:rsidR="00571AD7">
              <w:t xml:space="preserve"> of women are reaching their</w:t>
            </w:r>
            <w:r w:rsidR="00174D19">
              <w:t xml:space="preserve"> 12</w:t>
            </w:r>
            <w:r w:rsidR="00571AD7">
              <w:t xml:space="preserve"> </w:t>
            </w:r>
            <w:r w:rsidR="00174D19">
              <w:t>month economic goals</w:t>
            </w:r>
            <w:r w:rsidR="00460014">
              <w:t xml:space="preserve">.  Peter feels the </w:t>
            </w:r>
            <w:r w:rsidR="00CA56AE">
              <w:t>number</w:t>
            </w:r>
            <w:r w:rsidR="00571AD7">
              <w:t xml:space="preserve"> of women benefiting</w:t>
            </w:r>
            <w:r w:rsidR="00CA56AE">
              <w:t xml:space="preserve"> is low but S</w:t>
            </w:r>
            <w:r w:rsidR="00460014">
              <w:t>ara said</w:t>
            </w:r>
            <w:r w:rsidR="00571AD7">
              <w:t xml:space="preserve"> in her experience</w:t>
            </w:r>
            <w:r w:rsidR="00460014">
              <w:t xml:space="preserve"> it is reasonable and responsible</w:t>
            </w:r>
            <w:r w:rsidR="00571AD7">
              <w:t xml:space="preserve"> that the 3 women running the program are not taking on more than they </w:t>
            </w:r>
            <w:proofErr w:type="gramStart"/>
            <w:r w:rsidR="00571AD7">
              <w:t>an</w:t>
            </w:r>
            <w:proofErr w:type="gramEnd"/>
            <w:r w:rsidR="00571AD7">
              <w:t xml:space="preserve"> handle especially considering their success </w:t>
            </w:r>
            <w:r w:rsidR="00460014">
              <w:t>rate.</w:t>
            </w:r>
            <w:r w:rsidR="00CA56AE">
              <w:t xml:space="preserve"> $74,000 is operating budget for 2 years.</w:t>
            </w:r>
          </w:p>
        </w:tc>
        <w:tc>
          <w:tcPr>
            <w:tcW w:w="1620" w:type="dxa"/>
          </w:tcPr>
          <w:p w:rsidR="00252585" w:rsidRDefault="00CA1460" w:rsidP="00787699">
            <w:pPr>
              <w:spacing w:line="240" w:lineRule="auto"/>
              <w:contextualSpacing/>
            </w:pPr>
            <w:r>
              <w:t>2,500.00</w:t>
            </w:r>
          </w:p>
        </w:tc>
      </w:tr>
      <w:tr w:rsidR="00831F2F" w:rsidTr="00E96BFF">
        <w:tc>
          <w:tcPr>
            <w:tcW w:w="2574" w:type="dxa"/>
          </w:tcPr>
          <w:p w:rsidR="00831F2F" w:rsidRDefault="00831F2F" w:rsidP="00787699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Made in Michigan Film Festival</w:t>
            </w:r>
          </w:p>
        </w:tc>
        <w:tc>
          <w:tcPr>
            <w:tcW w:w="1723" w:type="dxa"/>
          </w:tcPr>
          <w:p w:rsidR="00831F2F" w:rsidRDefault="00BB7ED0" w:rsidP="00787699">
            <w:pPr>
              <w:spacing w:line="240" w:lineRule="auto"/>
              <w:contextualSpacing/>
            </w:pPr>
            <w:r>
              <w:t>$2,000.00</w:t>
            </w:r>
          </w:p>
        </w:tc>
        <w:tc>
          <w:tcPr>
            <w:tcW w:w="4271" w:type="dxa"/>
          </w:tcPr>
          <w:p w:rsidR="00831F2F" w:rsidRDefault="00831F2F" w:rsidP="00571AD7">
            <w:pPr>
              <w:spacing w:line="240" w:lineRule="auto"/>
              <w:contextualSpacing/>
            </w:pPr>
            <w:r>
              <w:t>N/A- information pending/</w:t>
            </w:r>
            <w:r w:rsidR="00571AD7">
              <w:t xml:space="preserve"> This </w:t>
            </w:r>
            <w:proofErr w:type="gramStart"/>
            <w:r w:rsidR="00571AD7">
              <w:t>is</w:t>
            </w:r>
            <w:proofErr w:type="gramEnd"/>
            <w:r w:rsidR="00571AD7">
              <w:t xml:space="preserve"> their </w:t>
            </w:r>
            <w:r w:rsidR="00CA1460">
              <w:t>2</w:t>
            </w:r>
            <w:r w:rsidR="00CA1460" w:rsidRPr="00CA1460">
              <w:rPr>
                <w:vertAlign w:val="superscript"/>
              </w:rPr>
              <w:t>nd</w:t>
            </w:r>
            <w:r w:rsidR="00571AD7">
              <w:t xml:space="preserve"> year and it will be</w:t>
            </w:r>
            <w:r w:rsidR="00CA1460">
              <w:t xml:space="preserve"> </w:t>
            </w:r>
            <w:r w:rsidR="00571AD7">
              <w:t>opening</w:t>
            </w:r>
            <w:r w:rsidR="00CA1460">
              <w:t xml:space="preserve"> up to more Saginaw county </w:t>
            </w:r>
            <w:r w:rsidR="00E35EC1">
              <w:t xml:space="preserve">Middle and High </w:t>
            </w:r>
            <w:r w:rsidR="00CA1460">
              <w:t>schools.</w:t>
            </w:r>
            <w:r w:rsidR="00BB7ED0">
              <w:t xml:space="preserve">  </w:t>
            </w:r>
            <w:r w:rsidR="00571AD7">
              <w:t>It includes a workshop. Peter wondered how they differ</w:t>
            </w:r>
            <w:r w:rsidR="00BB7ED0">
              <w:t xml:space="preserve"> from the Riverside Film Fest</w:t>
            </w:r>
            <w:r w:rsidR="00D24685">
              <w:t xml:space="preserve">.  </w:t>
            </w:r>
            <w:r w:rsidR="00571AD7">
              <w:t>It was agreed that they should reapply next her</w:t>
            </w:r>
            <w:r w:rsidR="00D24685">
              <w:t xml:space="preserve"> with numbers from Saginaw participation.</w:t>
            </w:r>
          </w:p>
        </w:tc>
        <w:tc>
          <w:tcPr>
            <w:tcW w:w="1620" w:type="dxa"/>
          </w:tcPr>
          <w:p w:rsidR="00831F2F" w:rsidRDefault="00BB7ED0" w:rsidP="00787699">
            <w:pPr>
              <w:spacing w:line="240" w:lineRule="auto"/>
              <w:contextualSpacing/>
            </w:pPr>
            <w:r>
              <w:t>0.00</w:t>
            </w:r>
          </w:p>
        </w:tc>
      </w:tr>
    </w:tbl>
    <w:p w:rsidR="00787699" w:rsidRDefault="00787699" w:rsidP="00787699">
      <w:pPr>
        <w:spacing w:line="240" w:lineRule="auto"/>
        <w:contextualSpacing/>
      </w:pPr>
    </w:p>
    <w:p w:rsidR="00910C3A" w:rsidRDefault="000656F5" w:rsidP="00787699">
      <w:pPr>
        <w:spacing w:line="240" w:lineRule="auto"/>
        <w:contextualSpacing/>
      </w:pPr>
      <w:r>
        <w:tab/>
      </w:r>
      <w:r w:rsidR="00D24685">
        <w:t xml:space="preserve">Christine made a </w:t>
      </w:r>
      <w:r w:rsidR="00910C3A">
        <w:t xml:space="preserve">motion to approve the grants as listed above; </w:t>
      </w:r>
      <w:r w:rsidR="00D24685">
        <w:t xml:space="preserve">Peter </w:t>
      </w:r>
      <w:r w:rsidR="00910C3A">
        <w:t>seconded it</w:t>
      </w:r>
      <w:r w:rsidR="00234AA3">
        <w:t>; and the board voted unanimously in favor.</w:t>
      </w:r>
      <w:r w:rsidR="00910C3A">
        <w:t xml:space="preserve">  The total of the approved grants for the </w:t>
      </w:r>
      <w:r w:rsidR="00234AA3">
        <w:t>3rd</w:t>
      </w:r>
      <w:r w:rsidR="00910C3A">
        <w:t xml:space="preserve"> quarter is </w:t>
      </w:r>
      <w:r w:rsidR="00234AA3">
        <w:t>$4500.00.</w:t>
      </w:r>
    </w:p>
    <w:p w:rsidR="00EC4257" w:rsidRDefault="00234AA3" w:rsidP="00787699">
      <w:pPr>
        <w:spacing w:line="240" w:lineRule="auto"/>
        <w:contextualSpacing/>
      </w:pPr>
      <w:r>
        <w:tab/>
        <w:t xml:space="preserve">Peter asked if </w:t>
      </w:r>
      <w:r w:rsidR="00407ED0">
        <w:t xml:space="preserve">we </w:t>
      </w:r>
      <w:r>
        <w:t xml:space="preserve">can </w:t>
      </w:r>
      <w:r w:rsidR="00407ED0">
        <w:t>pay early on a multi-year grant to make sure we meet our</w:t>
      </w:r>
      <w:r>
        <w:t xml:space="preserve"> goal for</w:t>
      </w:r>
      <w:r w:rsidR="00407ED0">
        <w:t xml:space="preserve"> multi-year grant</w:t>
      </w:r>
      <w:r>
        <w:t>s. Chase</w:t>
      </w:r>
      <w:r w:rsidR="00407ED0">
        <w:t xml:space="preserve"> remembered that we had some left over money last year </w:t>
      </w:r>
      <w:r>
        <w:t xml:space="preserve">and </w:t>
      </w:r>
      <w:r w:rsidR="00407ED0">
        <w:t>that we w</w:t>
      </w:r>
      <w:r>
        <w:t>ere able to do some last minute</w:t>
      </w:r>
      <w:r w:rsidR="00407ED0">
        <w:t xml:space="preserve"> granting.</w:t>
      </w:r>
    </w:p>
    <w:p w:rsidR="00234AA3" w:rsidRDefault="00234AA3" w:rsidP="00787699">
      <w:pPr>
        <w:spacing w:line="240" w:lineRule="auto"/>
        <w:contextualSpacing/>
      </w:pPr>
    </w:p>
    <w:p w:rsidR="00E96BFF" w:rsidRDefault="00EC4257" w:rsidP="00787699">
      <w:pPr>
        <w:spacing w:line="240" w:lineRule="auto"/>
        <w:contextualSpacing/>
        <w:rPr>
          <w:b/>
        </w:rPr>
      </w:pPr>
      <w:r>
        <w:rPr>
          <w:b/>
        </w:rPr>
        <w:t>Old Bu</w:t>
      </w:r>
      <w:r w:rsidR="00E96BFF">
        <w:rPr>
          <w:b/>
        </w:rPr>
        <w:t>siness:</w:t>
      </w:r>
    </w:p>
    <w:p w:rsidR="00707860" w:rsidRDefault="00707860" w:rsidP="00787699">
      <w:pPr>
        <w:spacing w:line="240" w:lineRule="auto"/>
        <w:contextualSpacing/>
      </w:pPr>
      <w:r>
        <w:rPr>
          <w:b/>
        </w:rPr>
        <w:tab/>
      </w:r>
      <w:r>
        <w:t>CMF CONFERENCE FOLLOW UP:</w:t>
      </w:r>
      <w:r w:rsidR="00D24685">
        <w:t xml:space="preserve"> Dave at</w:t>
      </w:r>
      <w:r w:rsidR="00C82902">
        <w:t>tended the CMF Family Conference at</w:t>
      </w:r>
      <w:r w:rsidR="00D24685">
        <w:t xml:space="preserve"> Shanty Creek</w:t>
      </w:r>
      <w:r w:rsidR="00C82902">
        <w:t xml:space="preserve"> which has a </w:t>
      </w:r>
      <w:r w:rsidR="00D24685">
        <w:t>smaller more intimate</w:t>
      </w:r>
      <w:r w:rsidR="00C82902">
        <w:t xml:space="preserve"> feel than their annual</w:t>
      </w:r>
      <w:r w:rsidR="00716E0C">
        <w:t xml:space="preserve"> fall</w:t>
      </w:r>
      <w:r w:rsidR="00C82902">
        <w:t xml:space="preserve"> conference.  Dave saw three </w:t>
      </w:r>
      <w:r w:rsidR="00D24685">
        <w:t xml:space="preserve">speakers.  </w:t>
      </w:r>
      <w:r w:rsidR="00C82902">
        <w:t xml:space="preserve">He learned that it is preferred that </w:t>
      </w:r>
      <w:r w:rsidR="00D24685">
        <w:t>if there is a</w:t>
      </w:r>
      <w:r w:rsidR="00C82902">
        <w:t>ny</w:t>
      </w:r>
      <w:r w:rsidR="00D24685">
        <w:t xml:space="preserve"> family issue</w:t>
      </w:r>
      <w:r w:rsidR="00C82902">
        <w:t>s</w:t>
      </w:r>
      <w:r w:rsidR="00D24685">
        <w:t xml:space="preserve"> the best thing to do is to bring it out and discuss</w:t>
      </w:r>
      <w:r w:rsidR="00C82902">
        <w:t xml:space="preserve"> it</w:t>
      </w:r>
      <w:r w:rsidR="00D24685">
        <w:t xml:space="preserve"> and </w:t>
      </w:r>
      <w:r w:rsidR="00C82902">
        <w:t xml:space="preserve">do so with an understanding that </w:t>
      </w:r>
      <w:r w:rsidR="00D24685">
        <w:t>no one</w:t>
      </w:r>
      <w:r w:rsidR="00C82902">
        <w:t>’s feelings need to be hurt by this discussion</w:t>
      </w:r>
      <w:r w:rsidR="00D24685">
        <w:t xml:space="preserve">.  </w:t>
      </w:r>
      <w:r w:rsidR="00716E0C">
        <w:t>He feels that w</w:t>
      </w:r>
      <w:r w:rsidR="00D24685">
        <w:t xml:space="preserve">e seem to do pretty well avoiding petty arguments.  Dave wants to work on developing our success which he is working on through the website.  </w:t>
      </w:r>
      <w:r w:rsidR="00716E0C">
        <w:t>He hopes to c</w:t>
      </w:r>
      <w:r w:rsidR="00D24685">
        <w:t xml:space="preserve">reate ownership of the foundation, </w:t>
      </w:r>
      <w:r w:rsidR="00716E0C">
        <w:t>discussions and decisions</w:t>
      </w:r>
      <w:r w:rsidR="00D24685">
        <w:t xml:space="preserve">.  </w:t>
      </w:r>
    </w:p>
    <w:p w:rsidR="004759C9" w:rsidRDefault="004759C9" w:rsidP="00787699">
      <w:pPr>
        <w:spacing w:line="240" w:lineRule="auto"/>
        <w:contextualSpacing/>
      </w:pPr>
    </w:p>
    <w:p w:rsidR="004759C9" w:rsidRPr="00707860" w:rsidRDefault="004759C9" w:rsidP="00787699">
      <w:pPr>
        <w:spacing w:line="240" w:lineRule="auto"/>
        <w:contextualSpacing/>
      </w:pPr>
      <w:r>
        <w:tab/>
        <w:t>FALL CONFERENCE: October 12-14</w:t>
      </w:r>
      <w:r w:rsidRPr="004759C9">
        <w:rPr>
          <w:vertAlign w:val="superscript"/>
        </w:rPr>
        <w:t>th</w:t>
      </w:r>
      <w:r w:rsidR="00716E0C">
        <w:t xml:space="preserve">, 2014 at </w:t>
      </w:r>
      <w:r>
        <w:t xml:space="preserve">Grand Traverse.  </w:t>
      </w:r>
      <w:r w:rsidR="00716E0C">
        <w:t>Any b</w:t>
      </w:r>
      <w:r>
        <w:t>oard members</w:t>
      </w:r>
      <w:r w:rsidR="00716E0C">
        <w:t xml:space="preserve"> wishing to attend</w:t>
      </w:r>
      <w:r>
        <w:t xml:space="preserve"> will be paid for.  Accounting wise individuals should make their own reservations and payments and</w:t>
      </w:r>
      <w:r w:rsidR="00716E0C">
        <w:t xml:space="preserve"> they will</w:t>
      </w:r>
      <w:r>
        <w:t xml:space="preserve"> be reimbursed after following through with the program.  </w:t>
      </w:r>
      <w:r w:rsidR="00716E0C">
        <w:t>Dave asked that you please make your reservation</w:t>
      </w:r>
      <w:r>
        <w:t xml:space="preserve"> at least a month ahead of time to get the early-booking discount.  Mike</w:t>
      </w:r>
      <w:r w:rsidR="00716E0C">
        <w:t xml:space="preserve"> B. </w:t>
      </w:r>
      <w:r w:rsidR="00716E0C">
        <w:lastRenderedPageBreak/>
        <w:t>asked if we will</w:t>
      </w:r>
      <w:r>
        <w:t xml:space="preserve"> be</w:t>
      </w:r>
      <w:r w:rsidR="00716E0C">
        <w:t xml:space="preserve"> limiting the number attending and</w:t>
      </w:r>
      <w:r>
        <w:t xml:space="preserve"> if so he woul</w:t>
      </w:r>
      <w:r w:rsidR="00716E0C">
        <w:t>d like to see newer members given the choice</w:t>
      </w:r>
      <w:r>
        <w:t xml:space="preserve"> first </w:t>
      </w:r>
      <w:r w:rsidR="00716E0C">
        <w:t>because he feels</w:t>
      </w:r>
      <w:r>
        <w:t xml:space="preserve"> the exposure</w:t>
      </w:r>
      <w:r w:rsidR="00716E0C">
        <w:t xml:space="preserve"> is very valuable</w:t>
      </w:r>
      <w:r>
        <w:t xml:space="preserve">.  </w:t>
      </w:r>
      <w:r w:rsidR="00716E0C">
        <w:t xml:space="preserve">There is currently no limit on the number attending though </w:t>
      </w:r>
      <w:r>
        <w:t xml:space="preserve">Dave </w:t>
      </w:r>
      <w:r w:rsidR="00716E0C">
        <w:t>reminded everyone that while</w:t>
      </w:r>
      <w:r>
        <w:t xml:space="preserve"> board members will be paid for</w:t>
      </w:r>
      <w:r w:rsidR="00716E0C">
        <w:t xml:space="preserve"> their</w:t>
      </w:r>
      <w:r>
        <w:t xml:space="preserve"> family members</w:t>
      </w:r>
      <w:r w:rsidR="00716E0C">
        <w:t xml:space="preserve"> will not</w:t>
      </w:r>
      <w:r>
        <w:t>.</w:t>
      </w:r>
    </w:p>
    <w:p w:rsidR="00E96BFF" w:rsidRDefault="00E96BFF" w:rsidP="00787699">
      <w:pPr>
        <w:spacing w:line="240" w:lineRule="auto"/>
        <w:contextualSpacing/>
      </w:pPr>
    </w:p>
    <w:p w:rsidR="00C71E54" w:rsidRPr="00086FF7" w:rsidRDefault="00C71E54" w:rsidP="00787699">
      <w:pPr>
        <w:spacing w:line="240" w:lineRule="auto"/>
        <w:contextualSpacing/>
      </w:pPr>
      <w:r>
        <w:rPr>
          <w:b/>
        </w:rPr>
        <w:t>Trustee Focus:</w:t>
      </w:r>
      <w:r w:rsidR="006C1D80">
        <w:rPr>
          <w:b/>
        </w:rPr>
        <w:t xml:space="preserve"> </w:t>
      </w:r>
      <w:r w:rsidR="00086FF7">
        <w:t xml:space="preserve">M&amp;M </w:t>
      </w:r>
      <w:proofErr w:type="spellStart"/>
      <w:r w:rsidR="005C7170">
        <w:t>Hypotheticals</w:t>
      </w:r>
      <w:proofErr w:type="spellEnd"/>
      <w:r w:rsidR="005C7170">
        <w:t xml:space="preserve">- </w:t>
      </w:r>
      <w:r w:rsidR="00086FF7">
        <w:t>getting to know you game.</w:t>
      </w:r>
    </w:p>
    <w:p w:rsidR="00EC4257" w:rsidRDefault="00EC4257" w:rsidP="00787699">
      <w:pPr>
        <w:spacing w:line="240" w:lineRule="auto"/>
        <w:contextualSpacing/>
      </w:pPr>
    </w:p>
    <w:p w:rsidR="0036512E" w:rsidRDefault="00C71E54" w:rsidP="00787699">
      <w:pPr>
        <w:spacing w:line="240" w:lineRule="auto"/>
        <w:contextualSpacing/>
      </w:pPr>
      <w:r>
        <w:rPr>
          <w:b/>
        </w:rPr>
        <w:t>Open Forum:</w:t>
      </w:r>
      <w:r w:rsidR="0059066E">
        <w:t xml:space="preserve"> </w:t>
      </w:r>
      <w:r w:rsidR="00086FF7">
        <w:t xml:space="preserve">Nothing </w:t>
      </w:r>
      <w:r w:rsidR="005C7170">
        <w:t xml:space="preserve">more was </w:t>
      </w:r>
      <w:r w:rsidR="00086FF7">
        <w:t>brought up</w:t>
      </w:r>
      <w:r w:rsidR="005C7170">
        <w:t>.</w:t>
      </w:r>
    </w:p>
    <w:p w:rsidR="00C71E54" w:rsidRDefault="00C71E54" w:rsidP="00787699">
      <w:pPr>
        <w:spacing w:line="240" w:lineRule="auto"/>
        <w:contextualSpacing/>
        <w:rPr>
          <w:b/>
        </w:rPr>
      </w:pPr>
    </w:p>
    <w:p w:rsidR="00510601" w:rsidRPr="00510601" w:rsidRDefault="00510601" w:rsidP="00C71E54">
      <w:pPr>
        <w:spacing w:line="240" w:lineRule="auto"/>
        <w:contextualSpacing/>
      </w:pPr>
      <w:r>
        <w:rPr>
          <w:b/>
        </w:rPr>
        <w:t>Adjourn:</w:t>
      </w:r>
      <w:r>
        <w:t xml:space="preserve">  There being no further business to come before the tru</w:t>
      </w:r>
      <w:r w:rsidR="00987603">
        <w:t>stees the meeting was adjourned</w:t>
      </w:r>
      <w:r w:rsidR="00532A43">
        <w:t xml:space="preserve"> by President, David Morley</w:t>
      </w:r>
      <w:r w:rsidR="00987603">
        <w:t>.</w:t>
      </w:r>
    </w:p>
    <w:p w:rsidR="00787699" w:rsidRDefault="00787699" w:rsidP="0091113C">
      <w:pPr>
        <w:spacing w:line="240" w:lineRule="auto"/>
        <w:contextualSpacing/>
        <w:rPr>
          <w:b/>
        </w:rPr>
      </w:pPr>
    </w:p>
    <w:p w:rsidR="00987603" w:rsidRPr="00787699" w:rsidRDefault="00987603" w:rsidP="0091113C">
      <w:pPr>
        <w:spacing w:line="240" w:lineRule="auto"/>
        <w:contextualSpacing/>
        <w:rPr>
          <w:b/>
        </w:rPr>
      </w:pPr>
    </w:p>
    <w:p w:rsidR="00987603" w:rsidRDefault="00987603" w:rsidP="00987603">
      <w:pPr>
        <w:spacing w:line="240" w:lineRule="auto"/>
        <w:contextualSpacing/>
      </w:pPr>
      <w:r>
        <w:t>Respectfully submitted,</w:t>
      </w:r>
    </w:p>
    <w:p w:rsidR="00987603" w:rsidRDefault="00987603" w:rsidP="00987603">
      <w:pPr>
        <w:spacing w:line="240" w:lineRule="auto"/>
        <w:contextualSpacing/>
      </w:pPr>
    </w:p>
    <w:p w:rsidR="00987603" w:rsidRDefault="00987603" w:rsidP="00987603">
      <w:pPr>
        <w:spacing w:line="240" w:lineRule="auto"/>
        <w:contextualSpacing/>
      </w:pPr>
    </w:p>
    <w:p w:rsidR="00987603" w:rsidRDefault="00987603" w:rsidP="00987603">
      <w:pPr>
        <w:spacing w:line="240" w:lineRule="auto"/>
        <w:contextualSpacing/>
      </w:pPr>
      <w:r>
        <w:t>___________________________________________</w:t>
      </w:r>
    </w:p>
    <w:p w:rsidR="00987603" w:rsidRDefault="00987603" w:rsidP="00987603">
      <w:pPr>
        <w:spacing w:line="240" w:lineRule="auto"/>
        <w:contextualSpacing/>
      </w:pPr>
      <w:r>
        <w:t>Christine A. Black, Recording Secretary</w:t>
      </w:r>
    </w:p>
    <w:p w:rsidR="00987603" w:rsidRDefault="00987603" w:rsidP="00987603">
      <w:pPr>
        <w:spacing w:line="240" w:lineRule="auto"/>
        <w:contextualSpacing/>
      </w:pPr>
    </w:p>
    <w:p w:rsidR="00987603" w:rsidRDefault="00987603" w:rsidP="00987603">
      <w:pPr>
        <w:spacing w:line="240" w:lineRule="auto"/>
        <w:contextualSpacing/>
      </w:pPr>
    </w:p>
    <w:p w:rsidR="00707860" w:rsidRDefault="00987603" w:rsidP="00707860">
      <w:pPr>
        <w:tabs>
          <w:tab w:val="left" w:pos="360"/>
          <w:tab w:val="left" w:pos="5760"/>
        </w:tabs>
        <w:spacing w:line="240" w:lineRule="auto"/>
        <w:contextualSpacing/>
        <w:rPr>
          <w:rFonts w:ascii="Verdana" w:hAnsi="Verdana"/>
          <w:sz w:val="20"/>
          <w:szCs w:val="20"/>
        </w:rPr>
      </w:pPr>
      <w:r w:rsidRPr="00C71E54">
        <w:rPr>
          <w:b/>
        </w:rPr>
        <w:t>Future Meetings:</w:t>
      </w:r>
      <w:r w:rsidR="00707860" w:rsidRPr="00707860">
        <w:rPr>
          <w:rFonts w:ascii="Verdana" w:hAnsi="Verdana"/>
          <w:sz w:val="20"/>
          <w:szCs w:val="20"/>
        </w:rPr>
        <w:t xml:space="preserve"> </w:t>
      </w:r>
    </w:p>
    <w:p w:rsidR="00707860" w:rsidRPr="003C5F90" w:rsidRDefault="00707860" w:rsidP="00707860">
      <w:pPr>
        <w:tabs>
          <w:tab w:val="left" w:pos="360"/>
          <w:tab w:val="left" w:pos="5760"/>
        </w:tabs>
        <w:spacing w:line="240" w:lineRule="auto"/>
        <w:contextualSpacing/>
      </w:pPr>
      <w:r>
        <w:rPr>
          <w:rFonts w:ascii="Verdana" w:hAnsi="Verdana"/>
          <w:sz w:val="20"/>
          <w:szCs w:val="20"/>
        </w:rPr>
        <w:tab/>
      </w:r>
      <w:r w:rsidRPr="003C5F90">
        <w:t>Saturday, October 25, 2014</w:t>
      </w:r>
    </w:p>
    <w:p w:rsidR="00707860" w:rsidRPr="003C5F90" w:rsidRDefault="00707860" w:rsidP="00707860">
      <w:pPr>
        <w:tabs>
          <w:tab w:val="left" w:pos="360"/>
          <w:tab w:val="left" w:pos="5760"/>
        </w:tabs>
        <w:spacing w:line="240" w:lineRule="auto"/>
        <w:contextualSpacing/>
      </w:pPr>
      <w:r w:rsidRPr="003C5F90">
        <w:tab/>
        <w:t>Monday, February 9</w:t>
      </w:r>
      <w:bookmarkStart w:id="0" w:name="_GoBack"/>
      <w:bookmarkEnd w:id="0"/>
      <w:r w:rsidRPr="003C5F90">
        <w:t>, 2015</w:t>
      </w:r>
    </w:p>
    <w:p w:rsidR="00707860" w:rsidRPr="003C5F90" w:rsidRDefault="00707860" w:rsidP="00707860">
      <w:pPr>
        <w:tabs>
          <w:tab w:val="left" w:pos="360"/>
          <w:tab w:val="left" w:pos="5760"/>
        </w:tabs>
        <w:spacing w:line="240" w:lineRule="auto"/>
        <w:contextualSpacing/>
      </w:pPr>
      <w:r w:rsidRPr="003C5F90">
        <w:tab/>
        <w:t>Tuesday, May 26, 2015</w:t>
      </w:r>
    </w:p>
    <w:p w:rsidR="00707860" w:rsidRDefault="00707860" w:rsidP="00707860">
      <w:pPr>
        <w:tabs>
          <w:tab w:val="left" w:pos="360"/>
          <w:tab w:val="left" w:pos="5760"/>
        </w:tabs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987603" w:rsidRDefault="00987603" w:rsidP="00987603">
      <w:pPr>
        <w:spacing w:line="240" w:lineRule="auto"/>
        <w:contextualSpacing/>
      </w:pPr>
    </w:p>
    <w:p w:rsidR="004E546D" w:rsidRDefault="004E546D" w:rsidP="00987603">
      <w:pPr>
        <w:spacing w:line="240" w:lineRule="auto"/>
        <w:contextualSpacing/>
      </w:pPr>
    </w:p>
    <w:p w:rsidR="004E546D" w:rsidRDefault="004E546D" w:rsidP="00987603">
      <w:pPr>
        <w:spacing w:line="240" w:lineRule="auto"/>
        <w:contextualSpacing/>
      </w:pPr>
    </w:p>
    <w:p w:rsidR="004E546D" w:rsidRDefault="004E546D" w:rsidP="00987603">
      <w:pPr>
        <w:spacing w:line="240" w:lineRule="auto"/>
        <w:contextualSpacing/>
      </w:pPr>
    </w:p>
    <w:p w:rsidR="00EC4257" w:rsidRDefault="00EC4257" w:rsidP="00987603">
      <w:pPr>
        <w:spacing w:line="240" w:lineRule="auto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6"/>
        <w:gridCol w:w="6498"/>
      </w:tblGrid>
      <w:tr w:rsidR="005E30E6" w:rsidTr="0096091A">
        <w:trPr>
          <w:trHeight w:val="720"/>
        </w:trPr>
        <w:tc>
          <w:tcPr>
            <w:tcW w:w="10214" w:type="dxa"/>
            <w:gridSpan w:val="2"/>
            <w:vAlign w:val="bottom"/>
          </w:tcPr>
          <w:p w:rsidR="005E30E6" w:rsidRDefault="005E30E6" w:rsidP="0096091A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Signatures for Attendance and Minutes Approval</w:t>
            </w:r>
          </w:p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Pr="00987603" w:rsidRDefault="005E30E6" w:rsidP="0096091A">
            <w:pPr>
              <w:spacing w:line="240" w:lineRule="auto"/>
              <w:contextualSpacing/>
            </w:pPr>
            <w:r>
              <w:t>David Morley, President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Carol Morley Beck, Vice President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Peter Morley, Jr.</w:t>
            </w:r>
            <w:r w:rsidR="005C30C0">
              <w:t xml:space="preserve"> Treasuerer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Burrows Morley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Chase Brand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Chris Morley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C30C0" w:rsidTr="0096091A">
        <w:trPr>
          <w:trHeight w:val="720"/>
        </w:trPr>
        <w:tc>
          <w:tcPr>
            <w:tcW w:w="3716" w:type="dxa"/>
            <w:vAlign w:val="bottom"/>
          </w:tcPr>
          <w:p w:rsidR="005C30C0" w:rsidRDefault="005C30C0" w:rsidP="0096091A">
            <w:pPr>
              <w:spacing w:line="240" w:lineRule="auto"/>
              <w:contextualSpacing/>
            </w:pPr>
            <w:r>
              <w:t>Christine Morley Black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0C0" w:rsidRDefault="005C30C0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lastRenderedPageBreak/>
              <w:t>George S. Morley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proofErr w:type="spellStart"/>
            <w:r>
              <w:t>Jodona</w:t>
            </w:r>
            <w:proofErr w:type="spellEnd"/>
            <w:r>
              <w:t xml:space="preserve"> Kinney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proofErr w:type="spellStart"/>
            <w:r>
              <w:t>Katharyn</w:t>
            </w:r>
            <w:proofErr w:type="spellEnd"/>
            <w:r>
              <w:t xml:space="preserve"> Morley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Michael Brand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  <w:tr w:rsidR="005E30E6" w:rsidTr="0096091A">
        <w:trPr>
          <w:trHeight w:val="720"/>
        </w:trPr>
        <w:tc>
          <w:tcPr>
            <w:tcW w:w="3716" w:type="dxa"/>
            <w:vAlign w:val="bottom"/>
          </w:tcPr>
          <w:p w:rsidR="005E30E6" w:rsidRDefault="005E30E6" w:rsidP="0096091A">
            <w:pPr>
              <w:spacing w:line="240" w:lineRule="auto"/>
              <w:contextualSpacing/>
            </w:pPr>
            <w:r>
              <w:t>Sara Morley LaCroix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0E6" w:rsidRDefault="005E30E6" w:rsidP="0096091A">
            <w:pPr>
              <w:spacing w:line="240" w:lineRule="auto"/>
              <w:contextualSpacing/>
              <w:rPr>
                <w:b/>
              </w:rPr>
            </w:pPr>
          </w:p>
        </w:tc>
      </w:tr>
    </w:tbl>
    <w:p w:rsidR="00987603" w:rsidRDefault="00987603" w:rsidP="00987603">
      <w:pPr>
        <w:spacing w:line="240" w:lineRule="auto"/>
        <w:contextualSpacing/>
      </w:pPr>
    </w:p>
    <w:sectPr w:rsidR="00987603" w:rsidSect="0035116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51167"/>
    <w:rsid w:val="00021FDF"/>
    <w:rsid w:val="0004709A"/>
    <w:rsid w:val="000656F5"/>
    <w:rsid w:val="00086FF7"/>
    <w:rsid w:val="000A608B"/>
    <w:rsid w:val="000A7DB5"/>
    <w:rsid w:val="000E4AF4"/>
    <w:rsid w:val="000E56A8"/>
    <w:rsid w:val="001072F0"/>
    <w:rsid w:val="001421FC"/>
    <w:rsid w:val="00173707"/>
    <w:rsid w:val="00174D19"/>
    <w:rsid w:val="001A41B0"/>
    <w:rsid w:val="002004D9"/>
    <w:rsid w:val="00207000"/>
    <w:rsid w:val="002171CC"/>
    <w:rsid w:val="002212B7"/>
    <w:rsid w:val="00234AA3"/>
    <w:rsid w:val="00252585"/>
    <w:rsid w:val="0025551E"/>
    <w:rsid w:val="002576EF"/>
    <w:rsid w:val="002817D5"/>
    <w:rsid w:val="00283641"/>
    <w:rsid w:val="002863CC"/>
    <w:rsid w:val="00294CFD"/>
    <w:rsid w:val="002A4E9B"/>
    <w:rsid w:val="00303BF6"/>
    <w:rsid w:val="00305B83"/>
    <w:rsid w:val="00337CBB"/>
    <w:rsid w:val="00342427"/>
    <w:rsid w:val="00351167"/>
    <w:rsid w:val="00362847"/>
    <w:rsid w:val="0036512E"/>
    <w:rsid w:val="00366306"/>
    <w:rsid w:val="00366A17"/>
    <w:rsid w:val="00376B4E"/>
    <w:rsid w:val="00397E17"/>
    <w:rsid w:val="003A5BE8"/>
    <w:rsid w:val="003B7B46"/>
    <w:rsid w:val="003C5F90"/>
    <w:rsid w:val="003F64C3"/>
    <w:rsid w:val="00407ED0"/>
    <w:rsid w:val="00460014"/>
    <w:rsid w:val="004759C9"/>
    <w:rsid w:val="004C3470"/>
    <w:rsid w:val="004E546D"/>
    <w:rsid w:val="00510601"/>
    <w:rsid w:val="00512E65"/>
    <w:rsid w:val="005221A1"/>
    <w:rsid w:val="00532A43"/>
    <w:rsid w:val="005374CC"/>
    <w:rsid w:val="0055309C"/>
    <w:rsid w:val="00571AD7"/>
    <w:rsid w:val="00572315"/>
    <w:rsid w:val="0059066E"/>
    <w:rsid w:val="005B4CF6"/>
    <w:rsid w:val="005C30C0"/>
    <w:rsid w:val="005C6DEB"/>
    <w:rsid w:val="005C7170"/>
    <w:rsid w:val="005E0331"/>
    <w:rsid w:val="005E30E6"/>
    <w:rsid w:val="005F1ABD"/>
    <w:rsid w:val="00604F52"/>
    <w:rsid w:val="00657C7E"/>
    <w:rsid w:val="006C1D80"/>
    <w:rsid w:val="006C52B1"/>
    <w:rsid w:val="006F531F"/>
    <w:rsid w:val="00705691"/>
    <w:rsid w:val="00707860"/>
    <w:rsid w:val="00716E0C"/>
    <w:rsid w:val="00747308"/>
    <w:rsid w:val="0075016E"/>
    <w:rsid w:val="00762771"/>
    <w:rsid w:val="00764607"/>
    <w:rsid w:val="00764B66"/>
    <w:rsid w:val="00777B01"/>
    <w:rsid w:val="00787699"/>
    <w:rsid w:val="00791D02"/>
    <w:rsid w:val="007B4D08"/>
    <w:rsid w:val="007C261B"/>
    <w:rsid w:val="007C7B66"/>
    <w:rsid w:val="00815E9C"/>
    <w:rsid w:val="0082163F"/>
    <w:rsid w:val="00831F2F"/>
    <w:rsid w:val="00844404"/>
    <w:rsid w:val="008E7B37"/>
    <w:rsid w:val="00910C3A"/>
    <w:rsid w:val="0091113C"/>
    <w:rsid w:val="00987603"/>
    <w:rsid w:val="00991E51"/>
    <w:rsid w:val="009B06FF"/>
    <w:rsid w:val="009D0E3D"/>
    <w:rsid w:val="009D7A90"/>
    <w:rsid w:val="00A12D65"/>
    <w:rsid w:val="00A24071"/>
    <w:rsid w:val="00A77C39"/>
    <w:rsid w:val="00A837A1"/>
    <w:rsid w:val="00A93209"/>
    <w:rsid w:val="00AE7D93"/>
    <w:rsid w:val="00B81E72"/>
    <w:rsid w:val="00BB7ED0"/>
    <w:rsid w:val="00BC06B5"/>
    <w:rsid w:val="00C069CE"/>
    <w:rsid w:val="00C71E54"/>
    <w:rsid w:val="00C82902"/>
    <w:rsid w:val="00C838EF"/>
    <w:rsid w:val="00CA1460"/>
    <w:rsid w:val="00CA56AE"/>
    <w:rsid w:val="00CB7231"/>
    <w:rsid w:val="00D24685"/>
    <w:rsid w:val="00D55889"/>
    <w:rsid w:val="00E35EC1"/>
    <w:rsid w:val="00E421C7"/>
    <w:rsid w:val="00E63A92"/>
    <w:rsid w:val="00E85DD3"/>
    <w:rsid w:val="00E96BFF"/>
    <w:rsid w:val="00EB5FE5"/>
    <w:rsid w:val="00EC4257"/>
    <w:rsid w:val="00EE6982"/>
    <w:rsid w:val="00F11AE1"/>
    <w:rsid w:val="00F17A02"/>
    <w:rsid w:val="00FB5A05"/>
    <w:rsid w:val="00FD49E9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67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1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7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E079534-C914-480F-B657-F6C33E9A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34</cp:revision>
  <dcterms:created xsi:type="dcterms:W3CDTF">2014-07-27T03:03:00Z</dcterms:created>
  <dcterms:modified xsi:type="dcterms:W3CDTF">2014-08-13T02:22:00Z</dcterms:modified>
</cp:coreProperties>
</file>